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B40" w:rsidRPr="006B0B40" w:rsidRDefault="006B0B40" w:rsidP="006B0B40">
      <w:pPr>
        <w:rPr>
          <w:rFonts w:ascii="Arial" w:hAnsi="Arial" w:cs="Arial"/>
          <w:b/>
          <w:sz w:val="28"/>
          <w:szCs w:val="28"/>
          <w:lang w:val="nl-NL"/>
        </w:rPr>
      </w:pPr>
      <w:r w:rsidRPr="006B0B40">
        <w:rPr>
          <w:rFonts w:ascii="Arial" w:hAnsi="Arial" w:cs="Arial"/>
          <w:b/>
          <w:sz w:val="28"/>
          <w:szCs w:val="28"/>
          <w:lang w:val="nl-NL"/>
        </w:rPr>
        <w:t>NIEUW VOORSTEL</w:t>
      </w:r>
    </w:p>
    <w:p w:rsidR="006B0B40" w:rsidRPr="006B0B40" w:rsidRDefault="006B0B40" w:rsidP="006B0B40">
      <w:pPr>
        <w:rPr>
          <w:rFonts w:ascii="Arial" w:hAnsi="Arial" w:cs="Arial"/>
          <w:b/>
          <w:sz w:val="28"/>
          <w:szCs w:val="28"/>
          <w:lang w:val="nl-NL"/>
        </w:rPr>
      </w:pPr>
    </w:p>
    <w:p w:rsidR="000B194E" w:rsidRPr="006B0B40" w:rsidRDefault="006B0B40" w:rsidP="006B0B40">
      <w:pPr>
        <w:rPr>
          <w:rFonts w:ascii="Arial" w:hAnsi="Arial" w:cs="Arial"/>
          <w:b/>
          <w:sz w:val="28"/>
          <w:szCs w:val="28"/>
          <w:lang w:val="nl-NL"/>
        </w:rPr>
      </w:pPr>
      <w:r w:rsidRPr="006B0B40">
        <w:rPr>
          <w:rFonts w:ascii="Arial" w:hAnsi="Arial" w:cs="Arial"/>
          <w:b/>
          <w:sz w:val="28"/>
          <w:szCs w:val="28"/>
          <w:lang w:val="nl-NL"/>
        </w:rPr>
        <w:t>HUISHOUD</w:t>
      </w:r>
      <w:r w:rsidR="001D2716" w:rsidRPr="006B0B40">
        <w:rPr>
          <w:rFonts w:ascii="Arial" w:hAnsi="Arial" w:cs="Arial"/>
          <w:b/>
          <w:sz w:val="28"/>
          <w:szCs w:val="28"/>
          <w:lang w:val="nl-NL"/>
        </w:rPr>
        <w:t xml:space="preserve">ONDERZOEKEN </w:t>
      </w:r>
    </w:p>
    <w:p w:rsidR="000B194E" w:rsidRPr="006B0B40" w:rsidRDefault="000B194E">
      <w:pPr>
        <w:rPr>
          <w:rFonts w:ascii="Arial" w:hAnsi="Arial" w:cs="Arial"/>
          <w:sz w:val="18"/>
          <w:szCs w:val="18"/>
          <w:lang w:val="nl-NL"/>
        </w:rPr>
      </w:pPr>
    </w:p>
    <w:p w:rsidR="000B194E" w:rsidRPr="007D4EC9" w:rsidRDefault="006B0B40" w:rsidP="007D4EC9">
      <w:pPr>
        <w:spacing w:line="276" w:lineRule="auto"/>
        <w:rPr>
          <w:rFonts w:ascii="Arial" w:hAnsi="Arial" w:cs="Arial"/>
          <w:b/>
          <w:sz w:val="18"/>
          <w:szCs w:val="18"/>
          <w:lang w:val="nl-NL"/>
        </w:rPr>
      </w:pPr>
      <w:r w:rsidRPr="007D4EC9">
        <w:rPr>
          <w:rFonts w:ascii="Arial" w:hAnsi="Arial" w:cs="Arial"/>
          <w:b/>
          <w:sz w:val="18"/>
          <w:szCs w:val="18"/>
          <w:lang w:val="nl-NL"/>
        </w:rPr>
        <w:t>ONDERZOEKS</w:t>
      </w:r>
      <w:r w:rsidR="00091F40" w:rsidRPr="007D4EC9">
        <w:rPr>
          <w:rFonts w:ascii="Arial" w:hAnsi="Arial" w:cs="Arial"/>
          <w:b/>
          <w:sz w:val="18"/>
          <w:szCs w:val="18"/>
          <w:lang w:val="nl-NL"/>
        </w:rPr>
        <w:t>OPZET</w:t>
      </w:r>
    </w:p>
    <w:p w:rsidR="001076D3" w:rsidRPr="007D4EC9" w:rsidRDefault="00A3206F" w:rsidP="007D4EC9">
      <w:pPr>
        <w:spacing w:line="276" w:lineRule="auto"/>
        <w:jc w:val="both"/>
        <w:rPr>
          <w:rFonts w:ascii="Arial" w:hAnsi="Arial" w:cs="Arial"/>
          <w:spacing w:val="-2"/>
          <w:sz w:val="18"/>
          <w:szCs w:val="18"/>
          <w:lang w:val="nl-NL"/>
        </w:rPr>
      </w:pPr>
      <w:r w:rsidRPr="007D4EC9">
        <w:rPr>
          <w:rFonts w:ascii="Arial" w:hAnsi="Arial" w:cs="Arial"/>
          <w:spacing w:val="-2"/>
          <w:sz w:val="18"/>
          <w:szCs w:val="18"/>
          <w:lang w:val="nl-NL"/>
        </w:rPr>
        <w:t xml:space="preserve">De </w:t>
      </w:r>
      <w:r w:rsidR="009105A7" w:rsidRPr="007D4EC9">
        <w:rPr>
          <w:rFonts w:ascii="Arial" w:hAnsi="Arial" w:cs="Arial"/>
          <w:spacing w:val="-2"/>
          <w:sz w:val="18"/>
          <w:szCs w:val="18"/>
          <w:lang w:val="nl-NL"/>
        </w:rPr>
        <w:t xml:space="preserve">steekproefelementen van het HHO zijn de </w:t>
      </w:r>
      <w:r w:rsidR="006B0B40" w:rsidRPr="007D4EC9">
        <w:rPr>
          <w:rFonts w:ascii="Arial" w:hAnsi="Arial" w:cs="Arial"/>
          <w:spacing w:val="-2"/>
          <w:sz w:val="18"/>
          <w:szCs w:val="18"/>
          <w:lang w:val="nl-NL"/>
        </w:rPr>
        <w:t xml:space="preserve">individuele </w:t>
      </w:r>
      <w:r w:rsidR="009105A7" w:rsidRPr="007D4EC9">
        <w:rPr>
          <w:rFonts w:ascii="Arial" w:hAnsi="Arial" w:cs="Arial"/>
          <w:spacing w:val="-2"/>
          <w:sz w:val="18"/>
          <w:szCs w:val="18"/>
          <w:lang w:val="nl-NL"/>
        </w:rPr>
        <w:t xml:space="preserve">huishoudens en de </w:t>
      </w:r>
      <w:r w:rsidRPr="007D4EC9">
        <w:rPr>
          <w:rFonts w:ascii="Arial" w:hAnsi="Arial" w:cs="Arial"/>
          <w:spacing w:val="-2"/>
          <w:sz w:val="18"/>
          <w:szCs w:val="18"/>
          <w:lang w:val="nl-NL"/>
        </w:rPr>
        <w:t>onderzoekseenhed</w:t>
      </w:r>
      <w:r w:rsidR="009105A7" w:rsidRPr="007D4EC9">
        <w:rPr>
          <w:rFonts w:ascii="Arial" w:hAnsi="Arial" w:cs="Arial"/>
          <w:spacing w:val="-2"/>
          <w:sz w:val="18"/>
          <w:szCs w:val="18"/>
          <w:lang w:val="nl-NL"/>
        </w:rPr>
        <w:t>en, waarover de informatie gemeten wordt, zijn de</w:t>
      </w:r>
      <w:r w:rsidRPr="007D4EC9">
        <w:rPr>
          <w:rFonts w:ascii="Arial" w:hAnsi="Arial" w:cs="Arial"/>
          <w:spacing w:val="-2"/>
          <w:sz w:val="18"/>
          <w:szCs w:val="18"/>
          <w:lang w:val="nl-NL"/>
        </w:rPr>
        <w:t xml:space="preserve"> person</w:t>
      </w:r>
      <w:r w:rsidR="009105A7" w:rsidRPr="007D4EC9">
        <w:rPr>
          <w:rFonts w:ascii="Arial" w:hAnsi="Arial" w:cs="Arial"/>
          <w:spacing w:val="-2"/>
          <w:sz w:val="18"/>
          <w:szCs w:val="18"/>
          <w:lang w:val="nl-NL"/>
        </w:rPr>
        <w:t>en</w:t>
      </w:r>
      <w:r w:rsidRPr="007D4EC9">
        <w:rPr>
          <w:rFonts w:ascii="Arial" w:hAnsi="Arial" w:cs="Arial"/>
          <w:spacing w:val="-2"/>
          <w:sz w:val="18"/>
          <w:szCs w:val="18"/>
          <w:lang w:val="nl-NL"/>
        </w:rPr>
        <w:t xml:space="preserve"> wonend in </w:t>
      </w:r>
      <w:r w:rsidR="009105A7" w:rsidRPr="007D4EC9">
        <w:rPr>
          <w:rFonts w:ascii="Arial" w:hAnsi="Arial" w:cs="Arial"/>
          <w:spacing w:val="-2"/>
          <w:sz w:val="18"/>
          <w:szCs w:val="18"/>
          <w:lang w:val="nl-NL"/>
        </w:rPr>
        <w:t>de</w:t>
      </w:r>
      <w:r w:rsidRPr="007D4EC9">
        <w:rPr>
          <w:rFonts w:ascii="Arial" w:hAnsi="Arial" w:cs="Arial"/>
          <w:spacing w:val="-2"/>
          <w:sz w:val="18"/>
          <w:szCs w:val="18"/>
          <w:lang w:val="nl-NL"/>
        </w:rPr>
        <w:t xml:space="preserve"> huishouden</w:t>
      </w:r>
      <w:r w:rsidR="009105A7" w:rsidRPr="007D4EC9">
        <w:rPr>
          <w:rFonts w:ascii="Arial" w:hAnsi="Arial" w:cs="Arial"/>
          <w:spacing w:val="-2"/>
          <w:sz w:val="18"/>
          <w:szCs w:val="18"/>
          <w:lang w:val="nl-NL"/>
        </w:rPr>
        <w:t xml:space="preserve">s. </w:t>
      </w:r>
      <w:proofErr w:type="gramStart"/>
      <w:r w:rsidR="009105A7" w:rsidRPr="007D4EC9">
        <w:rPr>
          <w:rFonts w:ascii="Arial" w:hAnsi="Arial" w:cs="Arial"/>
          <w:spacing w:val="-2"/>
          <w:sz w:val="18"/>
          <w:szCs w:val="18"/>
          <w:lang w:val="nl-NL"/>
        </w:rPr>
        <w:t xml:space="preserve">Met het HHO worden basis demografische en sociale informatie gemeten van de huishoudleden, alsook informatie over deelname aan het arbeidsproces. </w:t>
      </w:r>
      <w:proofErr w:type="gramEnd"/>
      <w:r w:rsidR="009105A7" w:rsidRPr="007D4EC9">
        <w:rPr>
          <w:rFonts w:ascii="Arial" w:hAnsi="Arial" w:cs="Arial"/>
          <w:spacing w:val="-2"/>
          <w:sz w:val="18"/>
          <w:szCs w:val="18"/>
          <w:lang w:val="nl-NL"/>
        </w:rPr>
        <w:t>De arbeidsmarkt informatie wordt gemeten vanaf 12 jaar</w:t>
      </w:r>
      <w:r w:rsidRPr="007D4EC9">
        <w:rPr>
          <w:rFonts w:ascii="Arial" w:hAnsi="Arial" w:cs="Arial"/>
          <w:spacing w:val="-2"/>
          <w:sz w:val="18"/>
          <w:szCs w:val="18"/>
          <w:lang w:val="nl-NL"/>
        </w:rPr>
        <w:t xml:space="preserve"> om </w:t>
      </w:r>
      <w:r w:rsidR="009105A7" w:rsidRPr="007D4EC9">
        <w:rPr>
          <w:rFonts w:ascii="Arial" w:hAnsi="Arial" w:cs="Arial"/>
          <w:spacing w:val="-2"/>
          <w:sz w:val="18"/>
          <w:szCs w:val="18"/>
          <w:lang w:val="nl-NL"/>
        </w:rPr>
        <w:t xml:space="preserve">zodoende </w:t>
      </w:r>
      <w:r w:rsidRPr="007D4EC9">
        <w:rPr>
          <w:rFonts w:ascii="Arial" w:hAnsi="Arial" w:cs="Arial"/>
          <w:spacing w:val="-2"/>
          <w:sz w:val="18"/>
          <w:szCs w:val="18"/>
          <w:lang w:val="nl-NL"/>
        </w:rPr>
        <w:t xml:space="preserve">de mate van kinderarbeid ook te kunnen meten. </w:t>
      </w:r>
      <w:r w:rsidR="009105A7" w:rsidRPr="007D4EC9">
        <w:rPr>
          <w:rFonts w:ascii="Arial" w:hAnsi="Arial" w:cs="Arial"/>
          <w:spacing w:val="-2"/>
          <w:sz w:val="18"/>
          <w:szCs w:val="18"/>
          <w:lang w:val="nl-NL"/>
        </w:rPr>
        <w:t xml:space="preserve">De hoofdfocus van de arbeidsmarkt indicatoren is </w:t>
      </w:r>
      <w:r w:rsidRPr="007D4EC9">
        <w:rPr>
          <w:rFonts w:ascii="Arial" w:hAnsi="Arial" w:cs="Arial"/>
          <w:spacing w:val="-2"/>
          <w:sz w:val="18"/>
          <w:szCs w:val="18"/>
          <w:lang w:val="nl-NL"/>
        </w:rPr>
        <w:t>gericht op de leeftijds</w:t>
      </w:r>
      <w:r w:rsidRPr="007D4EC9">
        <w:rPr>
          <w:rFonts w:ascii="Arial" w:hAnsi="Arial" w:cs="Arial"/>
          <w:spacing w:val="-2"/>
          <w:sz w:val="18"/>
          <w:szCs w:val="18"/>
          <w:lang w:val="nl-NL"/>
        </w:rPr>
        <w:softHyphen/>
        <w:t xml:space="preserve">groep 15 tot en met 64 jaar ( 15 ≤ x ≤ 64 ). </w:t>
      </w:r>
    </w:p>
    <w:p w:rsidR="006B0B40" w:rsidRPr="007D4EC9" w:rsidRDefault="006B0B40" w:rsidP="007D4EC9">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line="276" w:lineRule="auto"/>
        <w:jc w:val="both"/>
        <w:rPr>
          <w:rFonts w:ascii="Arial" w:hAnsi="Arial" w:cs="Arial"/>
          <w:spacing w:val="-2"/>
          <w:sz w:val="18"/>
          <w:szCs w:val="18"/>
          <w:lang w:val="nl-NL"/>
        </w:rPr>
      </w:pPr>
      <w:r w:rsidRPr="007D4EC9">
        <w:rPr>
          <w:rFonts w:ascii="Arial" w:hAnsi="Arial" w:cs="Arial"/>
          <w:spacing w:val="-2"/>
          <w:sz w:val="18"/>
          <w:szCs w:val="18"/>
          <w:lang w:val="nl-NL"/>
        </w:rPr>
        <w:t>De z.g. collectieve huishoudens (hotel</w:t>
      </w:r>
      <w:r w:rsidRPr="007D4EC9">
        <w:rPr>
          <w:rFonts w:ascii="Arial" w:hAnsi="Arial" w:cs="Arial"/>
          <w:spacing w:val="-2"/>
          <w:sz w:val="18"/>
          <w:szCs w:val="18"/>
          <w:lang w:val="nl-NL"/>
        </w:rPr>
        <w:noBreakHyphen/>
        <w:t>, klooster</w:t>
      </w:r>
      <w:r w:rsidRPr="007D4EC9">
        <w:rPr>
          <w:rFonts w:ascii="Arial" w:hAnsi="Arial" w:cs="Arial"/>
          <w:spacing w:val="-2"/>
          <w:sz w:val="18"/>
          <w:szCs w:val="18"/>
          <w:lang w:val="nl-NL"/>
        </w:rPr>
        <w:noBreakHyphen/>
        <w:t>, inter</w:t>
      </w:r>
      <w:r w:rsidRPr="007D4EC9">
        <w:rPr>
          <w:rFonts w:ascii="Arial" w:hAnsi="Arial" w:cs="Arial"/>
          <w:spacing w:val="-2"/>
          <w:sz w:val="18"/>
          <w:szCs w:val="18"/>
          <w:lang w:val="nl-NL"/>
        </w:rPr>
        <w:softHyphen/>
        <w:t>naatbewoners e.d.) worden niet meegenomen bij het HHO. Personen die in dit type huishouden wonen, vallen bijgevolg buiten dit onderzoek.</w:t>
      </w:r>
    </w:p>
    <w:p w:rsidR="006B0B40" w:rsidRPr="007D4EC9" w:rsidRDefault="006B0B40" w:rsidP="007D4EC9">
      <w:pPr>
        <w:spacing w:line="276" w:lineRule="auto"/>
        <w:jc w:val="both"/>
        <w:rPr>
          <w:rFonts w:ascii="Arial" w:hAnsi="Arial" w:cs="Arial"/>
          <w:spacing w:val="-2"/>
          <w:sz w:val="18"/>
          <w:szCs w:val="18"/>
          <w:lang w:val="nl-NL"/>
        </w:rPr>
      </w:pPr>
    </w:p>
    <w:p w:rsidR="00E5188A" w:rsidRPr="007D4EC9" w:rsidRDefault="00E5188A" w:rsidP="007D4EC9">
      <w:pPr>
        <w:spacing w:line="276" w:lineRule="auto"/>
        <w:ind w:left="270" w:hanging="270"/>
        <w:jc w:val="both"/>
        <w:rPr>
          <w:rFonts w:ascii="Arial" w:hAnsi="Arial" w:cs="Arial"/>
          <w:caps/>
          <w:sz w:val="18"/>
          <w:szCs w:val="18"/>
          <w:u w:val="single"/>
        </w:rPr>
      </w:pPr>
      <w:r w:rsidRPr="007D4EC9">
        <w:rPr>
          <w:rFonts w:ascii="Arial" w:hAnsi="Arial" w:cs="Arial"/>
          <w:b/>
          <w:caps/>
          <w:sz w:val="18"/>
          <w:szCs w:val="18"/>
        </w:rPr>
        <w:t>Steekproef kader HHO</w:t>
      </w:r>
    </w:p>
    <w:p w:rsidR="00E5188A" w:rsidRPr="007D4EC9" w:rsidRDefault="00E5188A" w:rsidP="007D4EC9">
      <w:pPr>
        <w:pStyle w:val="ListParagraph"/>
        <w:numPr>
          <w:ilvl w:val="0"/>
          <w:numId w:val="11"/>
        </w:numPr>
        <w:spacing w:line="276" w:lineRule="auto"/>
        <w:ind w:left="270" w:hanging="270"/>
        <w:jc w:val="both"/>
        <w:rPr>
          <w:rFonts w:ascii="Arial" w:hAnsi="Arial" w:cs="Arial"/>
          <w:spacing w:val="-2"/>
          <w:sz w:val="18"/>
          <w:szCs w:val="18"/>
          <w:u w:val="single"/>
          <w:lang w:val="nl-NL"/>
        </w:rPr>
      </w:pPr>
      <w:proofErr w:type="gramStart"/>
      <w:r w:rsidRPr="007D4EC9">
        <w:rPr>
          <w:rFonts w:ascii="Arial" w:hAnsi="Arial" w:cs="Arial"/>
          <w:sz w:val="18"/>
          <w:szCs w:val="18"/>
        </w:rPr>
        <w:t>h</w:t>
      </w:r>
      <w:r w:rsidRPr="007D4EC9">
        <w:rPr>
          <w:rFonts w:ascii="Arial" w:hAnsi="Arial" w:cs="Arial"/>
          <w:spacing w:val="-2"/>
          <w:sz w:val="18"/>
          <w:szCs w:val="18"/>
        </w:rPr>
        <w:t>et</w:t>
      </w:r>
      <w:proofErr w:type="gramEnd"/>
      <w:r w:rsidRPr="007D4EC9">
        <w:rPr>
          <w:rFonts w:ascii="Arial" w:hAnsi="Arial" w:cs="Arial"/>
          <w:spacing w:val="-2"/>
          <w:sz w:val="18"/>
          <w:szCs w:val="18"/>
        </w:rPr>
        <w:t xml:space="preserve"> steekproefkader is de 8</w:t>
      </w:r>
      <w:r w:rsidRPr="007D4EC9">
        <w:rPr>
          <w:rFonts w:ascii="Arial" w:hAnsi="Arial" w:cs="Arial"/>
          <w:spacing w:val="-2"/>
          <w:sz w:val="18"/>
          <w:szCs w:val="18"/>
          <w:vertAlign w:val="superscript"/>
        </w:rPr>
        <w:t>ste</w:t>
      </w:r>
      <w:r w:rsidRPr="007D4EC9">
        <w:rPr>
          <w:rFonts w:ascii="Arial" w:hAnsi="Arial" w:cs="Arial"/>
          <w:spacing w:val="-2"/>
          <w:sz w:val="18"/>
          <w:szCs w:val="18"/>
        </w:rPr>
        <w:t xml:space="preserve"> Algemene Volks- en Woningtelling (2012).</w:t>
      </w:r>
    </w:p>
    <w:p w:rsidR="00E5188A" w:rsidRPr="007D4EC9" w:rsidRDefault="00E5188A" w:rsidP="007D4EC9">
      <w:pPr>
        <w:pStyle w:val="ListParagraph"/>
        <w:numPr>
          <w:ilvl w:val="0"/>
          <w:numId w:val="11"/>
        </w:numPr>
        <w:spacing w:line="276" w:lineRule="auto"/>
        <w:ind w:left="270" w:hanging="270"/>
        <w:jc w:val="both"/>
        <w:rPr>
          <w:rFonts w:ascii="Arial" w:hAnsi="Arial" w:cs="Arial"/>
          <w:sz w:val="18"/>
          <w:szCs w:val="18"/>
          <w:u w:val="single"/>
        </w:rPr>
      </w:pPr>
      <w:r w:rsidRPr="007D4EC9">
        <w:rPr>
          <w:rFonts w:ascii="Arial" w:hAnsi="Arial" w:cs="Arial"/>
          <w:spacing w:val="-2"/>
          <w:sz w:val="18"/>
          <w:szCs w:val="18"/>
          <w:lang w:val="nl-NL"/>
        </w:rPr>
        <w:t>Het steekproefkader wordt regelmatig bijgewerkt op basis van informatie uit het veld</w:t>
      </w:r>
      <w:r w:rsidRPr="007D4EC9">
        <w:rPr>
          <w:rFonts w:ascii="Arial" w:hAnsi="Arial" w:cs="Arial"/>
          <w:spacing w:val="-2"/>
          <w:sz w:val="18"/>
          <w:szCs w:val="18"/>
          <w:u w:val="single"/>
          <w:lang w:val="nl-NL"/>
        </w:rPr>
        <w:t>.</w:t>
      </w:r>
    </w:p>
    <w:p w:rsidR="00E5188A" w:rsidRPr="007D4EC9" w:rsidRDefault="00E5188A" w:rsidP="007D4EC9">
      <w:pPr>
        <w:spacing w:line="276" w:lineRule="auto"/>
        <w:jc w:val="both"/>
        <w:rPr>
          <w:rFonts w:ascii="Arial" w:hAnsi="Arial" w:cs="Arial"/>
          <w:b/>
          <w:sz w:val="18"/>
          <w:szCs w:val="18"/>
          <w:lang w:val="nl-NL"/>
        </w:rPr>
      </w:pPr>
    </w:p>
    <w:p w:rsidR="006B0B40" w:rsidRPr="007D4EC9" w:rsidRDefault="00E5188A" w:rsidP="007D4EC9">
      <w:pPr>
        <w:spacing w:line="276" w:lineRule="auto"/>
        <w:jc w:val="both"/>
        <w:rPr>
          <w:rFonts w:ascii="Arial" w:hAnsi="Arial" w:cs="Arial"/>
          <w:b/>
          <w:sz w:val="18"/>
          <w:szCs w:val="18"/>
          <w:lang w:val="nl-NL"/>
        </w:rPr>
      </w:pPr>
      <w:r w:rsidRPr="007D4EC9">
        <w:rPr>
          <w:rFonts w:ascii="Arial" w:hAnsi="Arial" w:cs="Arial"/>
          <w:b/>
          <w:caps/>
          <w:sz w:val="18"/>
          <w:szCs w:val="18"/>
        </w:rPr>
        <w:t xml:space="preserve">Steekproefmethode </w:t>
      </w:r>
      <w:r w:rsidR="006B0B40" w:rsidRPr="007D4EC9">
        <w:rPr>
          <w:rFonts w:ascii="Arial" w:hAnsi="Arial" w:cs="Arial"/>
          <w:b/>
          <w:sz w:val="18"/>
          <w:szCs w:val="18"/>
          <w:lang w:val="nl-NL"/>
        </w:rPr>
        <w:t>HHO PARWAN</w:t>
      </w:r>
    </w:p>
    <w:p w:rsidR="006B0B40" w:rsidRPr="007D4EC9" w:rsidRDefault="006B0B40" w:rsidP="007D4EC9">
      <w:pPr>
        <w:pStyle w:val="ListParagraph"/>
        <w:numPr>
          <w:ilvl w:val="0"/>
          <w:numId w:val="10"/>
        </w:numPr>
        <w:spacing w:line="276" w:lineRule="auto"/>
        <w:ind w:left="270" w:hanging="270"/>
        <w:jc w:val="both"/>
        <w:rPr>
          <w:rFonts w:ascii="Arial" w:hAnsi="Arial" w:cs="Arial"/>
          <w:sz w:val="18"/>
          <w:szCs w:val="18"/>
        </w:rPr>
      </w:pPr>
      <w:proofErr w:type="gramStart"/>
      <w:r w:rsidRPr="007D4EC9">
        <w:rPr>
          <w:rFonts w:ascii="Arial" w:hAnsi="Arial" w:cs="Arial"/>
          <w:sz w:val="18"/>
          <w:szCs w:val="18"/>
        </w:rPr>
        <w:t>area</w:t>
      </w:r>
      <w:proofErr w:type="gramEnd"/>
      <w:r w:rsidRPr="007D4EC9">
        <w:rPr>
          <w:rFonts w:ascii="Arial" w:hAnsi="Arial" w:cs="Arial"/>
          <w:sz w:val="18"/>
          <w:szCs w:val="18"/>
        </w:rPr>
        <w:t xml:space="preserve"> sampling, waarbij aselect (zonder teruglegging) per kwartaal, 60 telblokken worden getrokken, waarbij er 1 startadres wordt geselecteerd. Het startadres ook wel PA genoemd is het eerste adres dat aangeeft waar een cluster begint. De 60 telblokken worden afgewerkt in individuele clusters, die elk 25 bewoonde adressen bevatten. Om zicht te hebben op de adressen die tot de clusters behoren wordt, voordat de dataverzameling van start gaat, een listing van adressen uitgevoerd door de enqueteurs </w:t>
      </w:r>
    </w:p>
    <w:p w:rsidR="006B0B40" w:rsidRPr="007D4EC9" w:rsidRDefault="006B0B40" w:rsidP="007D4EC9">
      <w:pPr>
        <w:pStyle w:val="ListParagraph"/>
        <w:numPr>
          <w:ilvl w:val="0"/>
          <w:numId w:val="10"/>
        </w:numPr>
        <w:spacing w:line="276" w:lineRule="auto"/>
        <w:ind w:left="270" w:hanging="270"/>
        <w:jc w:val="both"/>
        <w:rPr>
          <w:rFonts w:ascii="Arial" w:hAnsi="Arial" w:cs="Arial"/>
          <w:sz w:val="18"/>
          <w:szCs w:val="18"/>
        </w:rPr>
      </w:pPr>
      <w:r w:rsidRPr="007D4EC9">
        <w:rPr>
          <w:rFonts w:ascii="Arial" w:hAnsi="Arial" w:cs="Arial"/>
          <w:sz w:val="18"/>
          <w:szCs w:val="18"/>
        </w:rPr>
        <w:t>de verhouding van het aantal geselecteerde telblokken in Paramaribo en Wanica in de steekproef is 41:19</w:t>
      </w:r>
    </w:p>
    <w:p w:rsidR="006B0B40" w:rsidRPr="007D4EC9" w:rsidRDefault="006B0B40" w:rsidP="007D4EC9">
      <w:pPr>
        <w:spacing w:line="276" w:lineRule="auto"/>
        <w:jc w:val="both"/>
        <w:rPr>
          <w:rFonts w:ascii="Arial" w:hAnsi="Arial" w:cs="Arial"/>
          <w:sz w:val="18"/>
          <w:szCs w:val="18"/>
          <w:u w:val="single"/>
          <w:lang w:val="nl-NL"/>
        </w:rPr>
      </w:pPr>
    </w:p>
    <w:p w:rsidR="006B0B40" w:rsidRPr="007D4EC9" w:rsidRDefault="00E5188A" w:rsidP="007D4EC9">
      <w:pPr>
        <w:spacing w:line="276" w:lineRule="auto"/>
        <w:jc w:val="both"/>
        <w:rPr>
          <w:rFonts w:ascii="Arial" w:hAnsi="Arial" w:cs="Arial"/>
          <w:b/>
          <w:sz w:val="18"/>
          <w:szCs w:val="18"/>
          <w:lang w:val="nl-NL"/>
        </w:rPr>
      </w:pPr>
      <w:r w:rsidRPr="007D4EC9">
        <w:rPr>
          <w:rFonts w:ascii="Arial" w:hAnsi="Arial" w:cs="Arial"/>
          <w:b/>
          <w:caps/>
          <w:sz w:val="18"/>
          <w:szCs w:val="18"/>
        </w:rPr>
        <w:t xml:space="preserve">Steekproefmethode </w:t>
      </w:r>
      <w:r w:rsidR="006B0B40" w:rsidRPr="007D4EC9">
        <w:rPr>
          <w:rFonts w:ascii="Arial" w:hAnsi="Arial" w:cs="Arial"/>
          <w:b/>
          <w:sz w:val="18"/>
          <w:szCs w:val="18"/>
          <w:lang w:val="nl-NL"/>
        </w:rPr>
        <w:t>HHO NICKERIE</w:t>
      </w:r>
    </w:p>
    <w:p w:rsidR="006B0B40" w:rsidRPr="007D4EC9" w:rsidRDefault="006B0B40" w:rsidP="007D4E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hAnsi="Arial" w:cs="Arial"/>
          <w:sz w:val="18"/>
          <w:szCs w:val="18"/>
        </w:rPr>
      </w:pPr>
      <w:r w:rsidRPr="007D4EC9">
        <w:rPr>
          <w:rFonts w:ascii="Arial" w:hAnsi="Arial" w:cs="Arial"/>
          <w:sz w:val="18"/>
          <w:szCs w:val="18"/>
          <w:lang w:val="nl-NL"/>
        </w:rPr>
        <w:t>In het district Nickerie zijn er</w:t>
      </w:r>
      <w:r w:rsidR="00E5188A" w:rsidRPr="007D4EC9">
        <w:rPr>
          <w:rFonts w:ascii="Arial" w:hAnsi="Arial" w:cs="Arial"/>
          <w:sz w:val="18"/>
          <w:szCs w:val="18"/>
          <w:lang w:val="nl-NL"/>
        </w:rPr>
        <w:t xml:space="preserve"> elk jaar</w:t>
      </w:r>
      <w:r w:rsidRPr="007D4EC9">
        <w:rPr>
          <w:rFonts w:ascii="Arial" w:hAnsi="Arial" w:cs="Arial"/>
          <w:sz w:val="18"/>
          <w:szCs w:val="18"/>
          <w:lang w:val="nl-NL"/>
        </w:rPr>
        <w:t xml:space="preserve"> 10 telblokken in de </w:t>
      </w:r>
      <w:proofErr w:type="gramStart"/>
      <w:r w:rsidRPr="007D4EC9">
        <w:rPr>
          <w:rFonts w:ascii="Arial" w:hAnsi="Arial" w:cs="Arial"/>
          <w:sz w:val="18"/>
          <w:szCs w:val="18"/>
          <w:lang w:val="nl-NL"/>
        </w:rPr>
        <w:t xml:space="preserve">steekproef  </w:t>
      </w:r>
      <w:proofErr w:type="gramEnd"/>
      <w:r w:rsidR="00E5188A" w:rsidRPr="007D4EC9">
        <w:rPr>
          <w:rFonts w:ascii="Arial" w:hAnsi="Arial" w:cs="Arial"/>
          <w:sz w:val="18"/>
          <w:szCs w:val="18"/>
          <w:lang w:val="nl-NL"/>
        </w:rPr>
        <w:t>die afgewerkt moeten worden</w:t>
      </w:r>
      <w:r w:rsidRPr="007D4EC9">
        <w:rPr>
          <w:rFonts w:ascii="Arial" w:hAnsi="Arial" w:cs="Arial"/>
          <w:sz w:val="18"/>
          <w:szCs w:val="18"/>
          <w:lang w:val="nl-NL"/>
        </w:rPr>
        <w:t xml:space="preserve">. </w:t>
      </w:r>
      <w:r w:rsidR="00E5188A" w:rsidRPr="007D4EC9">
        <w:rPr>
          <w:rFonts w:ascii="Arial" w:hAnsi="Arial" w:cs="Arial"/>
          <w:sz w:val="18"/>
          <w:szCs w:val="18"/>
          <w:lang w:val="nl-NL"/>
        </w:rPr>
        <w:t>Per kwartaal verschilt het aantal af te werken telblokken. (steeds 2 om 3)</w:t>
      </w:r>
    </w:p>
    <w:p w:rsidR="003C3AD7" w:rsidRPr="007D4EC9" w:rsidRDefault="003C3AD7" w:rsidP="007D4EC9">
      <w:pPr>
        <w:keepNext/>
        <w:keepLines/>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line="276" w:lineRule="auto"/>
        <w:jc w:val="both"/>
        <w:rPr>
          <w:rFonts w:ascii="Arial" w:hAnsi="Arial" w:cs="Arial"/>
          <w:spacing w:val="-2"/>
          <w:sz w:val="18"/>
          <w:szCs w:val="18"/>
          <w:lang w:val="nl-NL"/>
        </w:rPr>
      </w:pPr>
    </w:p>
    <w:p w:rsidR="006B0B40" w:rsidRPr="007D4EC9" w:rsidRDefault="00E5188A" w:rsidP="007D4EC9">
      <w:pPr>
        <w:spacing w:line="276" w:lineRule="auto"/>
        <w:jc w:val="both"/>
        <w:rPr>
          <w:rFonts w:ascii="Arial" w:hAnsi="Arial" w:cs="Arial"/>
          <w:b/>
          <w:spacing w:val="-2"/>
          <w:sz w:val="18"/>
          <w:szCs w:val="18"/>
          <w:lang w:val="nl-NL"/>
        </w:rPr>
      </w:pPr>
      <w:r w:rsidRPr="007D4EC9">
        <w:rPr>
          <w:rFonts w:ascii="Arial" w:hAnsi="Arial" w:cs="Arial"/>
          <w:b/>
          <w:caps/>
          <w:sz w:val="18"/>
          <w:szCs w:val="18"/>
        </w:rPr>
        <w:t xml:space="preserve">Steekproefmethode </w:t>
      </w:r>
      <w:r w:rsidR="006B0B40" w:rsidRPr="007D4EC9">
        <w:rPr>
          <w:rFonts w:ascii="Arial" w:hAnsi="Arial" w:cs="Arial"/>
          <w:b/>
          <w:spacing w:val="-2"/>
          <w:sz w:val="18"/>
          <w:szCs w:val="18"/>
          <w:lang w:val="nl-NL"/>
        </w:rPr>
        <w:t>HHO COMMEWIJNE</w:t>
      </w:r>
    </w:p>
    <w:p w:rsidR="0000576F" w:rsidRPr="007D4EC9" w:rsidRDefault="0000576F" w:rsidP="007D4E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hAnsi="Arial" w:cs="Arial"/>
          <w:sz w:val="18"/>
          <w:szCs w:val="18"/>
          <w:lang w:val="nl-NL"/>
        </w:rPr>
      </w:pPr>
      <w:r w:rsidRPr="007D4EC9">
        <w:rPr>
          <w:rFonts w:ascii="Arial" w:hAnsi="Arial" w:cs="Arial"/>
          <w:sz w:val="18"/>
          <w:szCs w:val="18"/>
          <w:lang w:val="nl-NL"/>
        </w:rPr>
        <w:t xml:space="preserve">Elk kwartaal wordt een steekproef van 25 </w:t>
      </w:r>
      <w:r w:rsidR="00E5188A" w:rsidRPr="007D4EC9">
        <w:rPr>
          <w:rFonts w:ascii="Arial" w:hAnsi="Arial" w:cs="Arial"/>
          <w:sz w:val="18"/>
          <w:szCs w:val="18"/>
          <w:lang w:val="nl-NL"/>
        </w:rPr>
        <w:t xml:space="preserve">clusters van elk 16 woonadressen </w:t>
      </w:r>
      <w:proofErr w:type="gramStart"/>
      <w:r w:rsidR="00E5188A" w:rsidRPr="007D4EC9">
        <w:rPr>
          <w:rFonts w:ascii="Arial" w:hAnsi="Arial" w:cs="Arial"/>
          <w:sz w:val="18"/>
          <w:szCs w:val="18"/>
          <w:lang w:val="nl-NL"/>
        </w:rPr>
        <w:t xml:space="preserve">afgewerkt. </w:t>
      </w:r>
      <w:r w:rsidRPr="007D4EC9">
        <w:rPr>
          <w:rFonts w:ascii="Arial" w:hAnsi="Arial" w:cs="Arial"/>
          <w:sz w:val="18"/>
          <w:szCs w:val="18"/>
          <w:lang w:val="nl-NL"/>
        </w:rPr>
        <w:t xml:space="preserve"> </w:t>
      </w:r>
      <w:proofErr w:type="gramEnd"/>
      <w:r w:rsidRPr="007D4EC9">
        <w:rPr>
          <w:rFonts w:ascii="Arial" w:hAnsi="Arial" w:cs="Arial"/>
          <w:sz w:val="18"/>
          <w:szCs w:val="18"/>
          <w:lang w:val="nl-NL"/>
        </w:rPr>
        <w:t xml:space="preserve">25 pointeradressen vormen het startpunt </w:t>
      </w:r>
      <w:r w:rsidR="00E5188A" w:rsidRPr="007D4EC9">
        <w:rPr>
          <w:rFonts w:ascii="Arial" w:hAnsi="Arial" w:cs="Arial"/>
          <w:sz w:val="18"/>
          <w:szCs w:val="18"/>
          <w:lang w:val="nl-NL"/>
        </w:rPr>
        <w:t xml:space="preserve">per steekproef, wat per kwartaal een totaal van </w:t>
      </w:r>
      <w:r w:rsidRPr="007D4EC9">
        <w:rPr>
          <w:rFonts w:ascii="Arial" w:hAnsi="Arial" w:cs="Arial"/>
          <w:sz w:val="18"/>
          <w:szCs w:val="18"/>
          <w:lang w:val="nl-NL"/>
        </w:rPr>
        <w:t>400 adressen oplevert.</w:t>
      </w:r>
    </w:p>
    <w:p w:rsidR="0000576F" w:rsidRPr="007D4EC9" w:rsidRDefault="0000576F" w:rsidP="007D4E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hAnsi="Arial" w:cs="Arial"/>
          <w:sz w:val="18"/>
          <w:szCs w:val="18"/>
          <w:lang w:val="nl-NL"/>
        </w:rPr>
      </w:pPr>
    </w:p>
    <w:p w:rsidR="00D94A01" w:rsidRPr="007D4EC9" w:rsidRDefault="00D94A01" w:rsidP="007D4EC9">
      <w:pPr>
        <w:pStyle w:val="Heading1"/>
        <w:spacing w:line="276" w:lineRule="auto"/>
        <w:rPr>
          <w:rFonts w:ascii="Arial" w:hAnsi="Arial" w:cs="Arial"/>
          <w:sz w:val="18"/>
          <w:szCs w:val="18"/>
        </w:rPr>
      </w:pPr>
      <w:bookmarkStart w:id="0" w:name="_Toc519518555"/>
      <w:bookmarkStart w:id="1" w:name="_Toc514847899"/>
      <w:r w:rsidRPr="007D4EC9">
        <w:rPr>
          <w:rFonts w:ascii="Arial" w:hAnsi="Arial" w:cs="Arial"/>
          <w:caps/>
          <w:sz w:val="18"/>
          <w:szCs w:val="18"/>
        </w:rPr>
        <w:t>Werkmethode</w:t>
      </w:r>
      <w:bookmarkEnd w:id="0"/>
      <w:r w:rsidRPr="007D4EC9">
        <w:rPr>
          <w:rFonts w:ascii="Arial" w:hAnsi="Arial" w:cs="Arial"/>
          <w:sz w:val="18"/>
          <w:szCs w:val="18"/>
        </w:rPr>
        <w:t xml:space="preserve"> </w:t>
      </w:r>
      <w:bookmarkEnd w:id="1"/>
    </w:p>
    <w:p w:rsidR="00D94A01" w:rsidRPr="007D4EC9" w:rsidRDefault="00D94A01" w:rsidP="007D4EC9">
      <w:pPr>
        <w:spacing w:line="276" w:lineRule="auto"/>
        <w:rPr>
          <w:rFonts w:ascii="Arial" w:hAnsi="Arial" w:cs="Arial"/>
          <w:sz w:val="18"/>
          <w:szCs w:val="18"/>
        </w:rPr>
      </w:pPr>
      <w:r w:rsidRPr="007D4EC9">
        <w:rPr>
          <w:rFonts w:ascii="Arial" w:hAnsi="Arial" w:cs="Arial"/>
          <w:sz w:val="18"/>
          <w:szCs w:val="18"/>
        </w:rPr>
        <w:t>De enqueteurs van de afdeling zijn verantwoordelijk voor uitvoer van de HHO dataverzameling. In samenwerking met het afdelingshoofd wordt het veldwerk uitgezet en wo</w:t>
      </w:r>
      <w:r w:rsidR="00B8740B" w:rsidRPr="007D4EC9">
        <w:rPr>
          <w:rFonts w:ascii="Arial" w:hAnsi="Arial" w:cs="Arial"/>
          <w:sz w:val="18"/>
          <w:szCs w:val="18"/>
        </w:rPr>
        <w:t>rden de steekproefgebieden syst</w:t>
      </w:r>
      <w:r w:rsidRPr="007D4EC9">
        <w:rPr>
          <w:rFonts w:ascii="Arial" w:hAnsi="Arial" w:cs="Arial"/>
          <w:sz w:val="18"/>
          <w:szCs w:val="18"/>
        </w:rPr>
        <w:t xml:space="preserve">ematisch bezocht. </w:t>
      </w:r>
      <w:proofErr w:type="gramStart"/>
      <w:r w:rsidRPr="007D4EC9">
        <w:rPr>
          <w:rFonts w:ascii="Arial" w:hAnsi="Arial" w:cs="Arial"/>
          <w:sz w:val="18"/>
          <w:szCs w:val="18"/>
        </w:rPr>
        <w:t>De afdeling Cartografie produceert de veldwerkkaarten t.b.v de dataverzameling.</w:t>
      </w:r>
      <w:proofErr w:type="gramEnd"/>
      <w:r w:rsidRPr="007D4EC9">
        <w:rPr>
          <w:rFonts w:ascii="Arial" w:hAnsi="Arial" w:cs="Arial"/>
          <w:sz w:val="18"/>
          <w:szCs w:val="18"/>
        </w:rPr>
        <w:t xml:space="preserve"> Bij eventuele problemen in het veld</w:t>
      </w:r>
      <w:proofErr w:type="gramStart"/>
      <w:r w:rsidRPr="007D4EC9">
        <w:rPr>
          <w:rFonts w:ascii="Arial" w:hAnsi="Arial" w:cs="Arial"/>
          <w:sz w:val="18"/>
          <w:szCs w:val="18"/>
        </w:rPr>
        <w:t>,  is</w:t>
      </w:r>
      <w:proofErr w:type="gramEnd"/>
      <w:r w:rsidRPr="007D4EC9">
        <w:rPr>
          <w:rFonts w:ascii="Arial" w:hAnsi="Arial" w:cs="Arial"/>
          <w:sz w:val="18"/>
          <w:szCs w:val="18"/>
        </w:rPr>
        <w:t xml:space="preserve"> het de afdeling Cartografie die op veldonderzoek gaat ter orientatie en om problemen te onderzoeken/oplossen. </w:t>
      </w:r>
    </w:p>
    <w:p w:rsidR="00D94A01" w:rsidRPr="007D4EC9" w:rsidRDefault="00D94A01" w:rsidP="007D4EC9">
      <w:pPr>
        <w:spacing w:line="276" w:lineRule="auto"/>
        <w:rPr>
          <w:rFonts w:ascii="Arial" w:hAnsi="Arial" w:cs="Arial"/>
          <w:sz w:val="18"/>
          <w:szCs w:val="18"/>
        </w:rPr>
      </w:pPr>
    </w:p>
    <w:p w:rsidR="00D94A01" w:rsidRPr="007D4EC9" w:rsidRDefault="00D94A01" w:rsidP="007D4EC9">
      <w:pPr>
        <w:spacing w:line="276" w:lineRule="auto"/>
        <w:rPr>
          <w:rFonts w:ascii="Arial" w:hAnsi="Arial" w:cs="Arial"/>
          <w:sz w:val="18"/>
          <w:szCs w:val="18"/>
        </w:rPr>
      </w:pPr>
      <w:r w:rsidRPr="007D4EC9">
        <w:rPr>
          <w:rFonts w:ascii="Arial" w:hAnsi="Arial" w:cs="Arial"/>
          <w:sz w:val="18"/>
          <w:szCs w:val="18"/>
        </w:rPr>
        <w:t xml:space="preserve">De relevante stappen van de </w:t>
      </w:r>
      <w:r w:rsidRPr="007D4EC9">
        <w:rPr>
          <w:rFonts w:ascii="Arial" w:hAnsi="Arial" w:cs="Arial"/>
          <w:b/>
          <w:sz w:val="18"/>
          <w:szCs w:val="18"/>
        </w:rPr>
        <w:t>dataverzameling</w:t>
      </w:r>
      <w:r w:rsidRPr="007D4EC9">
        <w:rPr>
          <w:rFonts w:ascii="Arial" w:hAnsi="Arial" w:cs="Arial"/>
          <w:sz w:val="18"/>
          <w:szCs w:val="18"/>
        </w:rPr>
        <w:t xml:space="preserve"> en </w:t>
      </w:r>
      <w:r w:rsidR="00E5188A" w:rsidRPr="007D4EC9">
        <w:rPr>
          <w:rFonts w:ascii="Arial" w:hAnsi="Arial" w:cs="Arial"/>
          <w:sz w:val="18"/>
          <w:szCs w:val="18"/>
        </w:rPr>
        <w:t xml:space="preserve">eerste </w:t>
      </w:r>
      <w:r w:rsidRPr="007D4EC9">
        <w:rPr>
          <w:rFonts w:ascii="Arial" w:hAnsi="Arial" w:cs="Arial"/>
          <w:b/>
          <w:sz w:val="18"/>
          <w:szCs w:val="18"/>
        </w:rPr>
        <w:t>dataverwerking</w:t>
      </w:r>
      <w:r w:rsidRPr="007D4EC9">
        <w:rPr>
          <w:rFonts w:ascii="Arial" w:hAnsi="Arial" w:cs="Arial"/>
          <w:sz w:val="18"/>
          <w:szCs w:val="18"/>
        </w:rPr>
        <w:t xml:space="preserve"> zijn:</w:t>
      </w:r>
    </w:p>
    <w:p w:rsidR="00D94A01" w:rsidRPr="007D4EC9" w:rsidRDefault="00D94A01" w:rsidP="007D4EC9">
      <w:pPr>
        <w:pStyle w:val="ListParagraph"/>
        <w:numPr>
          <w:ilvl w:val="0"/>
          <w:numId w:val="11"/>
        </w:numPr>
        <w:spacing w:line="276" w:lineRule="auto"/>
        <w:ind w:left="270" w:hanging="270"/>
        <w:jc w:val="both"/>
        <w:rPr>
          <w:rFonts w:ascii="Arial" w:hAnsi="Arial" w:cs="Arial"/>
          <w:spacing w:val="-2"/>
          <w:sz w:val="18"/>
          <w:szCs w:val="18"/>
        </w:rPr>
      </w:pPr>
      <w:r w:rsidRPr="007D4EC9">
        <w:rPr>
          <w:rFonts w:ascii="Arial" w:hAnsi="Arial" w:cs="Arial"/>
          <w:spacing w:val="-2"/>
          <w:sz w:val="18"/>
          <w:szCs w:val="18"/>
        </w:rPr>
        <w:t>de huishoudens die in de steekproef geselecteerd zijn, worden door de HHO enquêteurs bezocht,gedurende 3 maanden (per kwartaal)</w:t>
      </w:r>
    </w:p>
    <w:p w:rsidR="00D94A01" w:rsidRPr="007D4EC9" w:rsidRDefault="00D94A01" w:rsidP="007D4EC9">
      <w:pPr>
        <w:pStyle w:val="ListParagraph"/>
        <w:numPr>
          <w:ilvl w:val="0"/>
          <w:numId w:val="11"/>
        </w:numPr>
        <w:spacing w:line="276" w:lineRule="auto"/>
        <w:ind w:left="270" w:hanging="270"/>
        <w:jc w:val="both"/>
        <w:rPr>
          <w:rFonts w:ascii="Arial" w:hAnsi="Arial" w:cs="Arial"/>
          <w:spacing w:val="-2"/>
          <w:sz w:val="18"/>
          <w:szCs w:val="18"/>
        </w:rPr>
      </w:pPr>
      <w:r w:rsidRPr="007D4EC9">
        <w:rPr>
          <w:rFonts w:ascii="Arial" w:hAnsi="Arial" w:cs="Arial"/>
          <w:spacing w:val="-2"/>
          <w:sz w:val="18"/>
          <w:szCs w:val="18"/>
        </w:rPr>
        <w:t xml:space="preserve">de vragenlijsten worden in-house gecodeerd, gebruikmakend van de </w:t>
      </w:r>
    </w:p>
    <w:p w:rsidR="00D94A01" w:rsidRPr="007D4EC9" w:rsidRDefault="00D94A01" w:rsidP="007D4EC9">
      <w:pPr>
        <w:spacing w:line="276" w:lineRule="auto"/>
        <w:ind w:left="270" w:hanging="270"/>
        <w:jc w:val="both"/>
        <w:rPr>
          <w:rFonts w:ascii="Arial" w:hAnsi="Arial" w:cs="Arial"/>
          <w:spacing w:val="-2"/>
          <w:sz w:val="18"/>
          <w:szCs w:val="18"/>
        </w:rPr>
      </w:pPr>
      <w:r w:rsidRPr="007D4EC9">
        <w:rPr>
          <w:rFonts w:ascii="Arial" w:hAnsi="Arial" w:cs="Arial"/>
          <w:spacing w:val="-2"/>
          <w:sz w:val="18"/>
          <w:szCs w:val="18"/>
        </w:rPr>
        <w:t xml:space="preserve">      </w:t>
      </w:r>
      <w:proofErr w:type="gramStart"/>
      <w:r w:rsidRPr="007D4EC9">
        <w:rPr>
          <w:rFonts w:ascii="Arial" w:hAnsi="Arial" w:cs="Arial"/>
          <w:spacing w:val="-2"/>
          <w:sz w:val="18"/>
          <w:szCs w:val="18"/>
        </w:rPr>
        <w:t>codeersystemen</w:t>
      </w:r>
      <w:proofErr w:type="gramEnd"/>
      <w:r w:rsidRPr="007D4EC9">
        <w:rPr>
          <w:rFonts w:ascii="Arial" w:hAnsi="Arial" w:cs="Arial"/>
          <w:spacing w:val="-2"/>
          <w:sz w:val="18"/>
          <w:szCs w:val="18"/>
        </w:rPr>
        <w:t xml:space="preserve">: ISIC rev 4, ISCO 2008 en ISCED 2011. </w:t>
      </w:r>
    </w:p>
    <w:p w:rsidR="00D94A01" w:rsidRPr="007D4EC9" w:rsidRDefault="00D94A01" w:rsidP="007D4EC9">
      <w:pPr>
        <w:pStyle w:val="ListParagraph"/>
        <w:numPr>
          <w:ilvl w:val="0"/>
          <w:numId w:val="12"/>
        </w:numPr>
        <w:spacing w:line="276" w:lineRule="auto"/>
        <w:ind w:left="270" w:hanging="270"/>
        <w:jc w:val="both"/>
        <w:rPr>
          <w:rFonts w:ascii="Arial" w:hAnsi="Arial" w:cs="Arial"/>
          <w:spacing w:val="-2"/>
          <w:sz w:val="18"/>
          <w:szCs w:val="18"/>
        </w:rPr>
      </w:pPr>
      <w:r w:rsidRPr="007D4EC9">
        <w:rPr>
          <w:rFonts w:ascii="Arial" w:hAnsi="Arial" w:cs="Arial"/>
          <w:spacing w:val="-2"/>
          <w:sz w:val="18"/>
          <w:szCs w:val="18"/>
        </w:rPr>
        <w:t xml:space="preserve">de data van de vragenlijsten </w:t>
      </w:r>
      <w:r w:rsidR="00B8740B" w:rsidRPr="007D4EC9">
        <w:rPr>
          <w:rFonts w:ascii="Arial" w:hAnsi="Arial" w:cs="Arial"/>
          <w:spacing w:val="-2"/>
          <w:sz w:val="18"/>
          <w:szCs w:val="18"/>
        </w:rPr>
        <w:t>wordt geupload</w:t>
      </w:r>
      <w:r w:rsidRPr="007D4EC9">
        <w:rPr>
          <w:rFonts w:ascii="Arial" w:hAnsi="Arial" w:cs="Arial"/>
          <w:spacing w:val="-2"/>
          <w:sz w:val="18"/>
          <w:szCs w:val="18"/>
        </w:rPr>
        <w:t xml:space="preserve"> in het CSPro invoerscherm</w:t>
      </w:r>
    </w:p>
    <w:p w:rsidR="00D94A01" w:rsidRPr="007D4EC9" w:rsidRDefault="00B8740B" w:rsidP="007D4EC9">
      <w:pPr>
        <w:pStyle w:val="ListParagraph"/>
        <w:numPr>
          <w:ilvl w:val="0"/>
          <w:numId w:val="12"/>
        </w:numPr>
        <w:spacing w:line="276" w:lineRule="auto"/>
        <w:ind w:left="270" w:hanging="270"/>
        <w:jc w:val="both"/>
        <w:rPr>
          <w:rFonts w:ascii="Arial" w:hAnsi="Arial" w:cs="Arial"/>
          <w:spacing w:val="-2"/>
          <w:sz w:val="18"/>
          <w:szCs w:val="18"/>
        </w:rPr>
      </w:pPr>
      <w:r w:rsidRPr="007D4EC9">
        <w:rPr>
          <w:rFonts w:ascii="Arial" w:hAnsi="Arial" w:cs="Arial"/>
          <w:spacing w:val="-2"/>
          <w:sz w:val="18"/>
          <w:szCs w:val="18"/>
        </w:rPr>
        <w:t>nadat de codering</w:t>
      </w:r>
      <w:r w:rsidR="00D94A01" w:rsidRPr="007D4EC9">
        <w:rPr>
          <w:rFonts w:ascii="Arial" w:hAnsi="Arial" w:cs="Arial"/>
          <w:spacing w:val="-2"/>
          <w:sz w:val="18"/>
          <w:szCs w:val="18"/>
        </w:rPr>
        <w:t xml:space="preserve"> is afgerond, worden er vanuit CSPro consistentie checks uitgevoerd</w:t>
      </w:r>
    </w:p>
    <w:p w:rsidR="00D94A01" w:rsidRPr="007D4EC9" w:rsidRDefault="00D94A01" w:rsidP="007D4EC9">
      <w:pPr>
        <w:pStyle w:val="ListParagraph"/>
        <w:numPr>
          <w:ilvl w:val="0"/>
          <w:numId w:val="12"/>
        </w:numPr>
        <w:spacing w:line="276" w:lineRule="auto"/>
        <w:ind w:left="270" w:hanging="270"/>
        <w:jc w:val="both"/>
        <w:rPr>
          <w:rFonts w:ascii="Arial" w:hAnsi="Arial" w:cs="Arial"/>
          <w:spacing w:val="-2"/>
          <w:sz w:val="18"/>
          <w:szCs w:val="18"/>
        </w:rPr>
      </w:pPr>
      <w:r w:rsidRPr="007D4EC9">
        <w:rPr>
          <w:rFonts w:ascii="Arial" w:hAnsi="Arial" w:cs="Arial"/>
          <w:spacing w:val="-2"/>
          <w:sz w:val="18"/>
          <w:szCs w:val="18"/>
        </w:rPr>
        <w:t>na de consistentie checks worden de eventuele correcties aangebracht aan het invoerbestand</w:t>
      </w:r>
    </w:p>
    <w:p w:rsidR="00D94A01" w:rsidRPr="007D4EC9" w:rsidRDefault="00D94A01" w:rsidP="007D4EC9">
      <w:pPr>
        <w:pStyle w:val="ListParagraph"/>
        <w:numPr>
          <w:ilvl w:val="0"/>
          <w:numId w:val="12"/>
        </w:numPr>
        <w:spacing w:line="276" w:lineRule="auto"/>
        <w:ind w:left="270" w:hanging="270"/>
        <w:jc w:val="both"/>
        <w:rPr>
          <w:rFonts w:ascii="Arial" w:hAnsi="Arial" w:cs="Arial"/>
          <w:spacing w:val="-2"/>
          <w:sz w:val="18"/>
          <w:szCs w:val="18"/>
        </w:rPr>
      </w:pPr>
      <w:r w:rsidRPr="007D4EC9">
        <w:rPr>
          <w:rFonts w:ascii="Arial" w:hAnsi="Arial" w:cs="Arial"/>
          <w:spacing w:val="-2"/>
          <w:sz w:val="18"/>
          <w:szCs w:val="18"/>
        </w:rPr>
        <w:t>er wordt een tweede consistentie check uitgevoerd om de data te controleren op betrouwbaarheid</w:t>
      </w:r>
    </w:p>
    <w:p w:rsidR="00D94A01" w:rsidRPr="007D4EC9" w:rsidRDefault="00D94A01" w:rsidP="007D4EC9">
      <w:pPr>
        <w:pStyle w:val="ListParagraph"/>
        <w:numPr>
          <w:ilvl w:val="0"/>
          <w:numId w:val="12"/>
        </w:numPr>
        <w:spacing w:line="276" w:lineRule="auto"/>
        <w:ind w:left="270" w:hanging="270"/>
        <w:jc w:val="both"/>
        <w:rPr>
          <w:rFonts w:ascii="Arial" w:hAnsi="Arial" w:cs="Arial"/>
          <w:spacing w:val="-2"/>
          <w:sz w:val="18"/>
          <w:szCs w:val="18"/>
        </w:rPr>
      </w:pPr>
      <w:proofErr w:type="gramStart"/>
      <w:r w:rsidRPr="007D4EC9">
        <w:rPr>
          <w:rFonts w:ascii="Arial" w:hAnsi="Arial" w:cs="Arial"/>
          <w:spacing w:val="-2"/>
          <w:sz w:val="18"/>
          <w:szCs w:val="18"/>
        </w:rPr>
        <w:t>als</w:t>
      </w:r>
      <w:proofErr w:type="gramEnd"/>
      <w:r w:rsidRPr="007D4EC9">
        <w:rPr>
          <w:rFonts w:ascii="Arial" w:hAnsi="Arial" w:cs="Arial"/>
          <w:spacing w:val="-2"/>
          <w:sz w:val="18"/>
          <w:szCs w:val="18"/>
        </w:rPr>
        <w:t xml:space="preserve"> de data na de tweede consistentie check, goedbevonden is, dan neemt de afdeling Electronic Data Proccessing het databestand over voor uitvoer van de stappen voor verdere verwerking van de data.</w:t>
      </w:r>
    </w:p>
    <w:p w:rsidR="00D94A01" w:rsidRPr="007D4EC9" w:rsidRDefault="00D94A01" w:rsidP="007D4EC9">
      <w:pPr>
        <w:pStyle w:val="ListParagraph"/>
        <w:numPr>
          <w:ilvl w:val="0"/>
          <w:numId w:val="12"/>
        </w:numPr>
        <w:spacing w:line="276" w:lineRule="auto"/>
        <w:ind w:left="270" w:hanging="270"/>
        <w:jc w:val="both"/>
        <w:rPr>
          <w:rFonts w:ascii="Arial" w:hAnsi="Arial" w:cs="Arial"/>
          <w:spacing w:val="-2"/>
          <w:sz w:val="18"/>
          <w:szCs w:val="18"/>
        </w:rPr>
      </w:pPr>
      <w:r w:rsidRPr="007D4EC9">
        <w:rPr>
          <w:rFonts w:ascii="Arial" w:hAnsi="Arial" w:cs="Arial"/>
          <w:spacing w:val="-2"/>
          <w:sz w:val="18"/>
          <w:szCs w:val="18"/>
        </w:rPr>
        <w:lastRenderedPageBreak/>
        <w:t>Nadat de dataverzameling heeft plaatsgevonden, worden de resultaten per telblok geregistreerd.  Er wordt gekeken naar het aantal respons, niet thuis-ers, geen reactie, weigeringen, huis in aanbouw</w:t>
      </w:r>
      <w:proofErr w:type="gramStart"/>
      <w:r w:rsidRPr="007D4EC9">
        <w:rPr>
          <w:rFonts w:ascii="Arial" w:hAnsi="Arial" w:cs="Arial"/>
          <w:spacing w:val="-2"/>
          <w:sz w:val="18"/>
          <w:szCs w:val="18"/>
        </w:rPr>
        <w:t>,andere</w:t>
      </w:r>
      <w:proofErr w:type="gramEnd"/>
      <w:r w:rsidRPr="007D4EC9">
        <w:rPr>
          <w:rFonts w:ascii="Arial" w:hAnsi="Arial" w:cs="Arial"/>
          <w:spacing w:val="-2"/>
          <w:sz w:val="18"/>
          <w:szCs w:val="18"/>
        </w:rPr>
        <w:t xml:space="preserve"> keer, etc. dit bestand (en bijbehorende documentatie ) wordt afgestaan aan de </w:t>
      </w:r>
      <w:r w:rsidR="00E5188A" w:rsidRPr="007D4EC9">
        <w:rPr>
          <w:rFonts w:ascii="Arial" w:hAnsi="Arial" w:cs="Arial"/>
          <w:spacing w:val="-2"/>
          <w:sz w:val="18"/>
          <w:szCs w:val="18"/>
        </w:rPr>
        <w:t>sampling expert</w:t>
      </w:r>
      <w:r w:rsidRPr="007D4EC9">
        <w:rPr>
          <w:rFonts w:ascii="Arial" w:hAnsi="Arial" w:cs="Arial"/>
          <w:spacing w:val="-2"/>
          <w:sz w:val="18"/>
          <w:szCs w:val="18"/>
        </w:rPr>
        <w:t>.</w:t>
      </w:r>
    </w:p>
    <w:p w:rsidR="00D94A01" w:rsidRPr="007D4EC9" w:rsidRDefault="00D94A01" w:rsidP="007D4EC9">
      <w:pPr>
        <w:pStyle w:val="Heading1"/>
        <w:spacing w:line="276" w:lineRule="auto"/>
        <w:rPr>
          <w:rFonts w:ascii="Arial" w:hAnsi="Arial" w:cs="Arial"/>
          <w:sz w:val="18"/>
          <w:szCs w:val="18"/>
        </w:rPr>
      </w:pPr>
    </w:p>
    <w:p w:rsidR="00D94A01" w:rsidRPr="007D4EC9" w:rsidRDefault="00D94A01" w:rsidP="007D4EC9">
      <w:pPr>
        <w:pStyle w:val="Heading1"/>
        <w:spacing w:line="276" w:lineRule="auto"/>
        <w:rPr>
          <w:rFonts w:ascii="Arial" w:hAnsi="Arial" w:cs="Arial"/>
          <w:sz w:val="18"/>
          <w:szCs w:val="18"/>
        </w:rPr>
      </w:pPr>
      <w:bookmarkStart w:id="2" w:name="_Toc519518556"/>
      <w:bookmarkStart w:id="3" w:name="_Toc514847900"/>
      <w:r w:rsidRPr="007D4EC9">
        <w:rPr>
          <w:rFonts w:ascii="Arial" w:hAnsi="Arial" w:cs="Arial"/>
          <w:caps/>
          <w:sz w:val="18"/>
          <w:szCs w:val="18"/>
        </w:rPr>
        <w:t>Verwerking van data</w:t>
      </w:r>
      <w:bookmarkEnd w:id="2"/>
      <w:r w:rsidRPr="007D4EC9">
        <w:rPr>
          <w:rFonts w:ascii="Arial" w:hAnsi="Arial" w:cs="Arial"/>
          <w:sz w:val="18"/>
          <w:szCs w:val="18"/>
        </w:rPr>
        <w:t xml:space="preserve"> </w:t>
      </w:r>
      <w:bookmarkEnd w:id="3"/>
    </w:p>
    <w:p w:rsidR="00D94A01" w:rsidRPr="007D4EC9" w:rsidRDefault="00D94A01" w:rsidP="007D4EC9">
      <w:pPr>
        <w:spacing w:line="276" w:lineRule="auto"/>
        <w:jc w:val="both"/>
        <w:rPr>
          <w:rFonts w:ascii="Arial" w:hAnsi="Arial" w:cs="Arial"/>
          <w:sz w:val="18"/>
          <w:szCs w:val="18"/>
        </w:rPr>
      </w:pPr>
      <w:r w:rsidRPr="007D4EC9">
        <w:rPr>
          <w:rFonts w:ascii="Arial" w:hAnsi="Arial" w:cs="Arial"/>
          <w:sz w:val="18"/>
          <w:szCs w:val="18"/>
        </w:rPr>
        <w:t xml:space="preserve">Bij de </w:t>
      </w:r>
      <w:r w:rsidR="00E5188A" w:rsidRPr="007D4EC9">
        <w:rPr>
          <w:rFonts w:ascii="Arial" w:hAnsi="Arial" w:cs="Arial"/>
          <w:sz w:val="18"/>
          <w:szCs w:val="18"/>
        </w:rPr>
        <w:t xml:space="preserve">verdere </w:t>
      </w:r>
      <w:r w:rsidRPr="007D4EC9">
        <w:rPr>
          <w:rFonts w:ascii="Arial" w:hAnsi="Arial" w:cs="Arial"/>
          <w:sz w:val="18"/>
          <w:szCs w:val="18"/>
        </w:rPr>
        <w:t xml:space="preserve">dataverwerking van de verzamelde gegevens, verkregen uit de resultaten van de afgewerkte steekproef, wordt er met gewichten gewerkt </w:t>
      </w:r>
      <w:proofErr w:type="gramStart"/>
      <w:r w:rsidRPr="007D4EC9">
        <w:rPr>
          <w:rFonts w:ascii="Arial" w:hAnsi="Arial" w:cs="Arial"/>
          <w:sz w:val="18"/>
          <w:szCs w:val="18"/>
        </w:rPr>
        <w:t>om</w:t>
      </w:r>
      <w:proofErr w:type="gramEnd"/>
      <w:r w:rsidRPr="007D4EC9">
        <w:rPr>
          <w:rFonts w:ascii="Arial" w:hAnsi="Arial" w:cs="Arial"/>
          <w:sz w:val="18"/>
          <w:szCs w:val="18"/>
        </w:rPr>
        <w:t xml:space="preserve"> de data “op te blazen” naar realistische cijfers betreffende </w:t>
      </w:r>
      <w:r w:rsidR="00E5188A" w:rsidRPr="007D4EC9">
        <w:rPr>
          <w:rFonts w:ascii="Arial" w:hAnsi="Arial" w:cs="Arial"/>
          <w:sz w:val="18"/>
          <w:szCs w:val="18"/>
        </w:rPr>
        <w:t>de districten</w:t>
      </w:r>
      <w:r w:rsidRPr="007D4EC9">
        <w:rPr>
          <w:rFonts w:ascii="Arial" w:hAnsi="Arial" w:cs="Arial"/>
          <w:sz w:val="18"/>
          <w:szCs w:val="18"/>
        </w:rPr>
        <w:t>.</w:t>
      </w:r>
    </w:p>
    <w:p w:rsidR="00D94A01" w:rsidRPr="007D4EC9" w:rsidRDefault="00D94A01" w:rsidP="007D4EC9">
      <w:pPr>
        <w:spacing w:line="276" w:lineRule="auto"/>
        <w:jc w:val="both"/>
        <w:rPr>
          <w:rFonts w:ascii="Arial" w:hAnsi="Arial" w:cs="Arial"/>
          <w:sz w:val="18"/>
          <w:szCs w:val="18"/>
        </w:rPr>
      </w:pPr>
      <w:proofErr w:type="gramStart"/>
      <w:r w:rsidRPr="007D4EC9">
        <w:rPr>
          <w:rFonts w:ascii="Arial" w:hAnsi="Arial" w:cs="Arial"/>
          <w:sz w:val="18"/>
          <w:szCs w:val="18"/>
        </w:rPr>
        <w:t xml:space="preserve">De data wordt opgeblazen middels </w:t>
      </w:r>
      <w:r w:rsidRPr="007D4EC9">
        <w:rPr>
          <w:rFonts w:ascii="Arial" w:hAnsi="Arial" w:cs="Arial"/>
          <w:b/>
          <w:sz w:val="18"/>
          <w:szCs w:val="18"/>
        </w:rPr>
        <w:t>gewichten bestemd voor de huishoudens</w:t>
      </w:r>
      <w:r w:rsidRPr="007D4EC9">
        <w:rPr>
          <w:rFonts w:ascii="Arial" w:hAnsi="Arial" w:cs="Arial"/>
          <w:sz w:val="18"/>
          <w:szCs w:val="18"/>
        </w:rPr>
        <w:t xml:space="preserve"> en </w:t>
      </w:r>
      <w:r w:rsidRPr="007D4EC9">
        <w:rPr>
          <w:rFonts w:ascii="Arial" w:hAnsi="Arial" w:cs="Arial"/>
          <w:b/>
          <w:sz w:val="18"/>
          <w:szCs w:val="18"/>
        </w:rPr>
        <w:t>aparte gewichten bestemd voor personen</w:t>
      </w:r>
      <w:r w:rsidRPr="007D4EC9">
        <w:rPr>
          <w:rFonts w:ascii="Arial" w:hAnsi="Arial" w:cs="Arial"/>
          <w:sz w:val="18"/>
          <w:szCs w:val="18"/>
        </w:rPr>
        <w:t>.</w:t>
      </w:r>
      <w:proofErr w:type="gramEnd"/>
    </w:p>
    <w:p w:rsidR="00D94A01" w:rsidRPr="007D4EC9" w:rsidRDefault="00D94A01" w:rsidP="007D4EC9">
      <w:pPr>
        <w:spacing w:line="276" w:lineRule="auto"/>
        <w:jc w:val="both"/>
        <w:rPr>
          <w:rFonts w:ascii="Arial" w:hAnsi="Arial" w:cs="Arial"/>
          <w:sz w:val="18"/>
          <w:szCs w:val="18"/>
        </w:rPr>
      </w:pPr>
    </w:p>
    <w:p w:rsidR="00D94A01" w:rsidRPr="007D4EC9" w:rsidRDefault="00D94A01" w:rsidP="007D4EC9">
      <w:pPr>
        <w:spacing w:line="276" w:lineRule="auto"/>
        <w:jc w:val="both"/>
        <w:rPr>
          <w:rFonts w:ascii="Arial" w:hAnsi="Arial" w:cs="Arial"/>
          <w:sz w:val="18"/>
          <w:szCs w:val="18"/>
        </w:rPr>
      </w:pPr>
      <w:r w:rsidRPr="007D4EC9">
        <w:rPr>
          <w:rFonts w:ascii="Arial" w:hAnsi="Arial" w:cs="Arial"/>
          <w:sz w:val="18"/>
          <w:szCs w:val="18"/>
        </w:rPr>
        <w:t>T.b.v berekening van de gewichten voor huishoudens</w:t>
      </w:r>
    </w:p>
    <w:p w:rsidR="00D94A01" w:rsidRPr="007D4EC9" w:rsidRDefault="00D94A01" w:rsidP="007D4EC9">
      <w:pPr>
        <w:pStyle w:val="ListParagraph"/>
        <w:numPr>
          <w:ilvl w:val="0"/>
          <w:numId w:val="13"/>
        </w:numPr>
        <w:spacing w:line="276" w:lineRule="auto"/>
        <w:jc w:val="both"/>
        <w:rPr>
          <w:rFonts w:ascii="Arial" w:hAnsi="Arial" w:cs="Arial"/>
          <w:sz w:val="18"/>
          <w:szCs w:val="18"/>
        </w:rPr>
      </w:pPr>
      <w:r w:rsidRPr="007D4EC9">
        <w:rPr>
          <w:rFonts w:ascii="Arial" w:hAnsi="Arial" w:cs="Arial"/>
          <w:sz w:val="18"/>
          <w:szCs w:val="18"/>
        </w:rPr>
        <w:t>alle huishoud records worden voorzien van een Household gewicht (er vindt correctie plaats van het steekproef design, er wordt door EDP een nieuwe werkfile gecreeerd waarbij er “recoding” van het programma plaatsvindt)</w:t>
      </w:r>
    </w:p>
    <w:p w:rsidR="00D94A01" w:rsidRPr="007D4EC9" w:rsidRDefault="00D94A01" w:rsidP="007D4EC9">
      <w:pPr>
        <w:spacing w:line="276" w:lineRule="auto"/>
        <w:ind w:left="360"/>
        <w:jc w:val="both"/>
        <w:rPr>
          <w:rFonts w:ascii="Arial" w:hAnsi="Arial" w:cs="Arial"/>
          <w:sz w:val="18"/>
          <w:szCs w:val="18"/>
        </w:rPr>
      </w:pPr>
    </w:p>
    <w:p w:rsidR="00D94A01" w:rsidRPr="007D4EC9" w:rsidRDefault="00D94A01" w:rsidP="007D4EC9">
      <w:pPr>
        <w:spacing w:line="276" w:lineRule="auto"/>
        <w:jc w:val="both"/>
        <w:rPr>
          <w:rFonts w:ascii="Arial" w:hAnsi="Arial" w:cs="Arial"/>
          <w:sz w:val="18"/>
          <w:szCs w:val="18"/>
        </w:rPr>
      </w:pPr>
      <w:r w:rsidRPr="007D4EC9">
        <w:rPr>
          <w:rFonts w:ascii="Arial" w:hAnsi="Arial" w:cs="Arial"/>
          <w:sz w:val="18"/>
          <w:szCs w:val="18"/>
        </w:rPr>
        <w:t>T.b.v berekening van de gewichten voor personen (Post-stratificatie)</w:t>
      </w:r>
    </w:p>
    <w:p w:rsidR="00D94A01" w:rsidRPr="007D4EC9" w:rsidRDefault="00D94A01" w:rsidP="007D4EC9">
      <w:pPr>
        <w:pStyle w:val="ListParagraph"/>
        <w:numPr>
          <w:ilvl w:val="0"/>
          <w:numId w:val="13"/>
        </w:numPr>
        <w:spacing w:line="276" w:lineRule="auto"/>
        <w:jc w:val="both"/>
        <w:rPr>
          <w:rFonts w:ascii="Arial" w:hAnsi="Arial" w:cs="Arial"/>
          <w:sz w:val="18"/>
          <w:szCs w:val="18"/>
        </w:rPr>
      </w:pPr>
      <w:r w:rsidRPr="007D4EC9">
        <w:rPr>
          <w:rFonts w:ascii="Arial" w:hAnsi="Arial" w:cs="Arial"/>
          <w:sz w:val="18"/>
          <w:szCs w:val="18"/>
        </w:rPr>
        <w:t>er wordt een tabel geproduceerd naar leeftijd en geslacht (ook gebruikmakend van censusdata van 2004 en 2012)</w:t>
      </w:r>
    </w:p>
    <w:p w:rsidR="00D94A01" w:rsidRPr="007D4EC9" w:rsidRDefault="00D94A01" w:rsidP="007D4EC9">
      <w:pPr>
        <w:pStyle w:val="ListParagraph"/>
        <w:numPr>
          <w:ilvl w:val="0"/>
          <w:numId w:val="13"/>
        </w:numPr>
        <w:spacing w:line="276" w:lineRule="auto"/>
        <w:jc w:val="both"/>
        <w:rPr>
          <w:rFonts w:ascii="Arial" w:hAnsi="Arial" w:cs="Arial"/>
          <w:sz w:val="18"/>
          <w:szCs w:val="18"/>
        </w:rPr>
      </w:pPr>
      <w:r w:rsidRPr="007D4EC9">
        <w:rPr>
          <w:rFonts w:ascii="Arial" w:hAnsi="Arial" w:cs="Arial"/>
          <w:sz w:val="18"/>
          <w:szCs w:val="18"/>
        </w:rPr>
        <w:t>op basis van de geproduceerde tabel worden de post-stratificatie verhoudingen berekend en gecorrigeerd aan de hand van de resultaten van de Censussen 2004 en 2012</w:t>
      </w:r>
    </w:p>
    <w:p w:rsidR="00D94A01" w:rsidRPr="007D4EC9" w:rsidRDefault="00D94A01" w:rsidP="007D4EC9">
      <w:pPr>
        <w:pStyle w:val="ListParagraph"/>
        <w:numPr>
          <w:ilvl w:val="0"/>
          <w:numId w:val="13"/>
        </w:numPr>
        <w:spacing w:line="276" w:lineRule="auto"/>
        <w:jc w:val="both"/>
        <w:rPr>
          <w:rFonts w:ascii="Arial" w:hAnsi="Arial" w:cs="Arial"/>
          <w:sz w:val="18"/>
          <w:szCs w:val="18"/>
        </w:rPr>
      </w:pPr>
      <w:r w:rsidRPr="007D4EC9">
        <w:rPr>
          <w:rFonts w:ascii="Arial" w:hAnsi="Arial" w:cs="Arial"/>
          <w:sz w:val="18"/>
          <w:szCs w:val="18"/>
        </w:rPr>
        <w:t>alle persoons records worden voorzien van een persoons gewicht</w:t>
      </w:r>
    </w:p>
    <w:p w:rsidR="00D94A01" w:rsidRPr="007D4EC9" w:rsidRDefault="00D94A01" w:rsidP="007D4EC9">
      <w:pPr>
        <w:pStyle w:val="ListParagraph"/>
        <w:numPr>
          <w:ilvl w:val="0"/>
          <w:numId w:val="13"/>
        </w:numPr>
        <w:spacing w:line="276" w:lineRule="auto"/>
        <w:jc w:val="both"/>
        <w:rPr>
          <w:rFonts w:ascii="Arial" w:hAnsi="Arial" w:cs="Arial"/>
          <w:sz w:val="18"/>
          <w:szCs w:val="18"/>
        </w:rPr>
      </w:pPr>
      <w:r w:rsidRPr="007D4EC9">
        <w:rPr>
          <w:rFonts w:ascii="Arial" w:hAnsi="Arial" w:cs="Arial"/>
          <w:sz w:val="18"/>
          <w:szCs w:val="18"/>
        </w:rPr>
        <w:t xml:space="preserve">het gewicht t.b.v personen wordt alsvolgt berekend: </w:t>
      </w:r>
    </w:p>
    <w:p w:rsidR="00D94A01" w:rsidRPr="007D4EC9" w:rsidRDefault="00D94A01" w:rsidP="007D4EC9">
      <w:pPr>
        <w:spacing w:line="276" w:lineRule="auto"/>
        <w:ind w:left="360"/>
        <w:jc w:val="both"/>
        <w:rPr>
          <w:rFonts w:ascii="Arial" w:hAnsi="Arial" w:cs="Arial"/>
          <w:sz w:val="18"/>
          <w:szCs w:val="18"/>
        </w:rPr>
      </w:pPr>
      <w:r w:rsidRPr="007D4EC9">
        <w:rPr>
          <w:rFonts w:ascii="Arial" w:hAnsi="Arial" w:cs="Arial"/>
          <w:sz w:val="18"/>
          <w:szCs w:val="18"/>
        </w:rPr>
        <w:t xml:space="preserve">      </w:t>
      </w:r>
      <w:proofErr w:type="gramStart"/>
      <w:r w:rsidRPr="007D4EC9">
        <w:rPr>
          <w:rFonts w:ascii="Arial" w:hAnsi="Arial" w:cs="Arial"/>
          <w:sz w:val="18"/>
          <w:szCs w:val="18"/>
        </w:rPr>
        <w:t>post-stratificatie</w:t>
      </w:r>
      <w:proofErr w:type="gramEnd"/>
      <w:r w:rsidRPr="007D4EC9">
        <w:rPr>
          <w:rFonts w:ascii="Arial" w:hAnsi="Arial" w:cs="Arial"/>
          <w:sz w:val="18"/>
          <w:szCs w:val="18"/>
        </w:rPr>
        <w:t xml:space="preserve"> verhouding * huishoud gewicht</w:t>
      </w:r>
    </w:p>
    <w:p w:rsidR="00D94A01" w:rsidRPr="007D4EC9" w:rsidRDefault="00D94A01" w:rsidP="007D4EC9">
      <w:pPr>
        <w:pStyle w:val="ListParagraph"/>
        <w:numPr>
          <w:ilvl w:val="0"/>
          <w:numId w:val="14"/>
        </w:numPr>
        <w:spacing w:line="276" w:lineRule="auto"/>
        <w:jc w:val="both"/>
        <w:rPr>
          <w:rFonts w:ascii="Arial" w:hAnsi="Arial" w:cs="Arial"/>
          <w:sz w:val="18"/>
          <w:szCs w:val="18"/>
        </w:rPr>
      </w:pPr>
      <w:r w:rsidRPr="007D4EC9">
        <w:rPr>
          <w:rFonts w:ascii="Arial" w:hAnsi="Arial" w:cs="Arial"/>
          <w:sz w:val="18"/>
          <w:szCs w:val="18"/>
        </w:rPr>
        <w:t>de tabellen worden uitgedraaid met behulp van de persoons gewichten</w:t>
      </w:r>
    </w:p>
    <w:p w:rsidR="00B863E5" w:rsidRPr="007D4EC9" w:rsidRDefault="00B863E5" w:rsidP="007D4EC9">
      <w:pPr>
        <w:spacing w:line="276" w:lineRule="auto"/>
        <w:jc w:val="both"/>
        <w:rPr>
          <w:rFonts w:ascii="Arial" w:hAnsi="Arial" w:cs="Arial"/>
          <w:sz w:val="18"/>
          <w:szCs w:val="18"/>
          <w:lang w:val="nl-NL"/>
        </w:rPr>
      </w:pPr>
    </w:p>
    <w:p w:rsidR="00B863E5" w:rsidRPr="007D4EC9" w:rsidRDefault="007D4EC9" w:rsidP="007D4EC9">
      <w:pPr>
        <w:spacing w:line="276" w:lineRule="auto"/>
        <w:jc w:val="both"/>
        <w:rPr>
          <w:rFonts w:ascii="Arial" w:hAnsi="Arial" w:cs="Arial"/>
          <w:b/>
          <w:sz w:val="18"/>
          <w:szCs w:val="18"/>
          <w:lang w:val="nl-NL"/>
        </w:rPr>
      </w:pPr>
      <w:r w:rsidRPr="007D4EC9">
        <w:rPr>
          <w:rFonts w:ascii="Arial" w:hAnsi="Arial" w:cs="Arial"/>
          <w:b/>
          <w:sz w:val="18"/>
          <w:szCs w:val="18"/>
          <w:lang w:val="nl-NL"/>
        </w:rPr>
        <w:t xml:space="preserve">RELEVANTE </w:t>
      </w:r>
      <w:r w:rsidR="00B863E5" w:rsidRPr="007D4EC9">
        <w:rPr>
          <w:rFonts w:ascii="Arial" w:hAnsi="Arial" w:cs="Arial"/>
          <w:b/>
          <w:sz w:val="18"/>
          <w:szCs w:val="18"/>
          <w:lang w:val="nl-NL"/>
        </w:rPr>
        <w:t>DEFINITIES EN BEGRIPPEN</w:t>
      </w:r>
    </w:p>
    <w:p w:rsidR="00B863E5" w:rsidRPr="007D4EC9" w:rsidRDefault="00B863E5" w:rsidP="007D4E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line="276" w:lineRule="auto"/>
        <w:jc w:val="both"/>
        <w:rPr>
          <w:rFonts w:ascii="Arial" w:hAnsi="Arial" w:cs="Arial"/>
          <w:spacing w:val="-2"/>
          <w:sz w:val="18"/>
          <w:szCs w:val="18"/>
          <w:lang w:val="nl-NL"/>
        </w:rPr>
      </w:pPr>
      <w:proofErr w:type="gramStart"/>
      <w:r w:rsidRPr="007D4EC9">
        <w:rPr>
          <w:rFonts w:ascii="Arial" w:hAnsi="Arial" w:cs="Arial"/>
          <w:smallCaps/>
          <w:spacing w:val="-2"/>
          <w:sz w:val="18"/>
          <w:szCs w:val="18"/>
          <w:lang w:val="nl-NL"/>
        </w:rPr>
        <w:t>huishouden</w:t>
      </w:r>
      <w:proofErr w:type="gramEnd"/>
    </w:p>
    <w:p w:rsidR="00B863E5" w:rsidRPr="007D4EC9" w:rsidRDefault="00B863E5" w:rsidP="007D4E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line="276" w:lineRule="auto"/>
        <w:jc w:val="both"/>
        <w:rPr>
          <w:rFonts w:ascii="Arial" w:hAnsi="Arial" w:cs="Arial"/>
          <w:spacing w:val="-2"/>
          <w:sz w:val="18"/>
          <w:szCs w:val="18"/>
          <w:lang w:val="nl-NL"/>
        </w:rPr>
      </w:pPr>
      <w:r w:rsidRPr="007D4EC9">
        <w:rPr>
          <w:rFonts w:ascii="Arial" w:hAnsi="Arial" w:cs="Arial"/>
          <w:spacing w:val="-2"/>
          <w:sz w:val="18"/>
          <w:szCs w:val="18"/>
          <w:lang w:val="nl-NL"/>
        </w:rPr>
        <w:t xml:space="preserve">Een persoon of groep van personen, die individueel of als groep voorzieningen </w:t>
      </w:r>
      <w:proofErr w:type="gramStart"/>
      <w:r w:rsidRPr="007D4EC9">
        <w:rPr>
          <w:rFonts w:ascii="Arial" w:hAnsi="Arial" w:cs="Arial"/>
          <w:spacing w:val="-2"/>
          <w:sz w:val="18"/>
          <w:szCs w:val="18"/>
          <w:lang w:val="nl-NL"/>
        </w:rPr>
        <w:t xml:space="preserve">getroffen  </w:t>
      </w:r>
      <w:proofErr w:type="gramEnd"/>
      <w:r w:rsidRPr="007D4EC9">
        <w:rPr>
          <w:rFonts w:ascii="Arial" w:hAnsi="Arial" w:cs="Arial"/>
          <w:spacing w:val="-2"/>
          <w:sz w:val="18"/>
          <w:szCs w:val="18"/>
          <w:lang w:val="nl-NL"/>
        </w:rPr>
        <w:t>heeft om zichzelf te voorzien van voed</w:t>
      </w:r>
      <w:r w:rsidRPr="007D4EC9">
        <w:rPr>
          <w:rFonts w:ascii="Arial" w:hAnsi="Arial" w:cs="Arial"/>
          <w:spacing w:val="-2"/>
          <w:sz w:val="18"/>
          <w:szCs w:val="18"/>
          <w:lang w:val="nl-NL"/>
        </w:rPr>
        <w:softHyphen/>
        <w:t>sel en andere noodzakelijkheden om in leven te blijven (2).</w:t>
      </w:r>
    </w:p>
    <w:p w:rsidR="00B863E5" w:rsidRPr="007D4EC9" w:rsidRDefault="00B863E5" w:rsidP="007D4E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line="276" w:lineRule="auto"/>
        <w:jc w:val="both"/>
        <w:rPr>
          <w:rFonts w:ascii="Arial" w:hAnsi="Arial" w:cs="Arial"/>
          <w:sz w:val="18"/>
          <w:szCs w:val="18"/>
          <w:lang w:val="nl-NL"/>
        </w:rPr>
      </w:pPr>
      <w:r w:rsidRPr="007D4EC9">
        <w:rPr>
          <w:rFonts w:ascii="Arial" w:hAnsi="Arial" w:cs="Arial"/>
          <w:spacing w:val="-2"/>
          <w:sz w:val="18"/>
          <w:szCs w:val="18"/>
          <w:lang w:val="nl-NL"/>
        </w:rPr>
        <w:t xml:space="preserve"> </w:t>
      </w:r>
    </w:p>
    <w:p w:rsidR="00B863E5" w:rsidRPr="007D4EC9" w:rsidRDefault="00B863E5" w:rsidP="007D4E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line="276" w:lineRule="auto"/>
        <w:jc w:val="both"/>
        <w:rPr>
          <w:rFonts w:ascii="Arial" w:hAnsi="Arial" w:cs="Arial"/>
          <w:spacing w:val="-2"/>
          <w:sz w:val="18"/>
          <w:szCs w:val="18"/>
          <w:lang w:val="nl-NL"/>
        </w:rPr>
      </w:pPr>
      <w:proofErr w:type="gramStart"/>
      <w:r w:rsidRPr="007D4EC9">
        <w:rPr>
          <w:rFonts w:ascii="Arial" w:hAnsi="Arial" w:cs="Arial"/>
          <w:smallCaps/>
          <w:spacing w:val="-2"/>
          <w:sz w:val="18"/>
          <w:szCs w:val="18"/>
          <w:lang w:val="nl-NL"/>
        </w:rPr>
        <w:t>hoofd</w:t>
      </w:r>
      <w:proofErr w:type="gramEnd"/>
      <w:r w:rsidRPr="007D4EC9">
        <w:rPr>
          <w:rFonts w:ascii="Arial" w:hAnsi="Arial" w:cs="Arial"/>
          <w:smallCaps/>
          <w:spacing w:val="-2"/>
          <w:sz w:val="18"/>
          <w:szCs w:val="18"/>
          <w:lang w:val="nl-NL"/>
        </w:rPr>
        <w:t xml:space="preserve"> van  het  huishouden</w:t>
      </w:r>
    </w:p>
    <w:p w:rsidR="00B863E5" w:rsidRPr="007D4EC9" w:rsidRDefault="00B863E5" w:rsidP="007D4E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line="276" w:lineRule="auto"/>
        <w:jc w:val="both"/>
        <w:rPr>
          <w:rFonts w:ascii="Arial" w:hAnsi="Arial" w:cs="Arial"/>
          <w:spacing w:val="-2"/>
          <w:sz w:val="18"/>
          <w:szCs w:val="18"/>
          <w:lang w:val="nl-NL"/>
        </w:rPr>
      </w:pPr>
      <w:r w:rsidRPr="007D4EC9">
        <w:rPr>
          <w:rFonts w:ascii="Arial" w:hAnsi="Arial" w:cs="Arial"/>
          <w:spacing w:val="-2"/>
          <w:sz w:val="18"/>
          <w:szCs w:val="18"/>
          <w:lang w:val="nl-NL"/>
        </w:rPr>
        <w:t>Het hoofd van het huishouden is de persoon die door de andere leden van het huishouden erkend wordt als degene die in het huishouden de bevoegheid en de verantwoordelijkheid heeft in laatste instantie over huishoudelijke aangelegenheden te beslis</w:t>
      </w:r>
      <w:r w:rsidRPr="007D4EC9">
        <w:rPr>
          <w:rFonts w:ascii="Arial" w:hAnsi="Arial" w:cs="Arial"/>
          <w:spacing w:val="-2"/>
          <w:sz w:val="18"/>
          <w:szCs w:val="18"/>
          <w:lang w:val="nl-NL"/>
        </w:rPr>
        <w:softHyphen/>
        <w:t>sen. In de meeste gevallen is deze persoon ook de belangrijkste inkomensverwerver van het huishouden.</w:t>
      </w:r>
    </w:p>
    <w:p w:rsidR="007D4EC9" w:rsidRPr="007D4EC9" w:rsidRDefault="007D4EC9" w:rsidP="007D4E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line="276" w:lineRule="auto"/>
        <w:jc w:val="both"/>
        <w:rPr>
          <w:rFonts w:ascii="Arial" w:hAnsi="Arial" w:cs="Arial"/>
          <w:b/>
          <w:smallCaps/>
          <w:color w:val="FF0000"/>
          <w:spacing w:val="-2"/>
          <w:sz w:val="18"/>
          <w:szCs w:val="18"/>
          <w:lang w:val="nl-NL"/>
        </w:rPr>
      </w:pPr>
    </w:p>
    <w:p w:rsidR="002B09F4" w:rsidRPr="007D4EC9" w:rsidRDefault="002B09F4" w:rsidP="007D4E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line="276" w:lineRule="auto"/>
        <w:jc w:val="both"/>
        <w:rPr>
          <w:rFonts w:ascii="Arial" w:hAnsi="Arial" w:cs="Arial"/>
          <w:spacing w:val="-2"/>
          <w:sz w:val="18"/>
          <w:szCs w:val="18"/>
          <w:lang w:val="nl-NL"/>
        </w:rPr>
      </w:pPr>
      <w:proofErr w:type="gramStart"/>
      <w:r w:rsidRPr="007D4EC9">
        <w:rPr>
          <w:rFonts w:ascii="Arial" w:hAnsi="Arial" w:cs="Arial"/>
          <w:smallCaps/>
          <w:spacing w:val="-2"/>
          <w:sz w:val="18"/>
          <w:szCs w:val="18"/>
          <w:lang w:val="nl-NL"/>
        </w:rPr>
        <w:t>moedertaal</w:t>
      </w:r>
      <w:proofErr w:type="gramEnd"/>
    </w:p>
    <w:p w:rsidR="002B09F4" w:rsidRPr="007D4EC9" w:rsidRDefault="002B09F4" w:rsidP="007D4E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line="276" w:lineRule="auto"/>
        <w:jc w:val="both"/>
        <w:rPr>
          <w:rFonts w:ascii="Arial" w:hAnsi="Arial" w:cs="Arial"/>
          <w:spacing w:val="-2"/>
          <w:sz w:val="18"/>
          <w:szCs w:val="18"/>
          <w:lang w:val="nl-NL"/>
        </w:rPr>
      </w:pPr>
      <w:r w:rsidRPr="007D4EC9">
        <w:rPr>
          <w:rFonts w:ascii="Arial" w:hAnsi="Arial" w:cs="Arial"/>
          <w:spacing w:val="-2"/>
          <w:sz w:val="18"/>
          <w:szCs w:val="18"/>
          <w:lang w:val="nl-NL"/>
        </w:rPr>
        <w:t>De moedertaal van de respondent is de taal waarin hij/zij heeft leren praten.</w:t>
      </w:r>
    </w:p>
    <w:p w:rsidR="002B09F4" w:rsidRPr="007D4EC9" w:rsidRDefault="002B09F4" w:rsidP="007D4E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line="276" w:lineRule="auto"/>
        <w:jc w:val="both"/>
        <w:rPr>
          <w:rFonts w:ascii="Arial" w:hAnsi="Arial" w:cs="Arial"/>
          <w:spacing w:val="-2"/>
          <w:sz w:val="18"/>
          <w:szCs w:val="18"/>
          <w:lang w:val="nl-NL"/>
        </w:rPr>
      </w:pPr>
    </w:p>
    <w:p w:rsidR="002B09F4" w:rsidRPr="007D4EC9" w:rsidRDefault="002B09F4" w:rsidP="007D4E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line="276" w:lineRule="auto"/>
        <w:rPr>
          <w:rFonts w:ascii="Arial" w:hAnsi="Arial" w:cs="Arial"/>
          <w:spacing w:val="-2"/>
          <w:sz w:val="18"/>
          <w:szCs w:val="18"/>
          <w:lang w:val="nl-NL"/>
        </w:rPr>
      </w:pPr>
      <w:proofErr w:type="gramStart"/>
      <w:r w:rsidRPr="007D4EC9">
        <w:rPr>
          <w:rFonts w:ascii="Arial" w:hAnsi="Arial" w:cs="Arial"/>
          <w:smallCaps/>
          <w:spacing w:val="-2"/>
          <w:sz w:val="18"/>
          <w:szCs w:val="18"/>
          <w:lang w:val="nl-NL"/>
        </w:rPr>
        <w:t>gewoonlijk</w:t>
      </w:r>
      <w:proofErr w:type="gramEnd"/>
      <w:r w:rsidRPr="007D4EC9">
        <w:rPr>
          <w:rFonts w:ascii="Arial" w:hAnsi="Arial" w:cs="Arial"/>
          <w:smallCaps/>
          <w:spacing w:val="-2"/>
          <w:sz w:val="18"/>
          <w:szCs w:val="18"/>
          <w:lang w:val="nl-NL"/>
        </w:rPr>
        <w:t xml:space="preserve"> gesproken taal in het huishouden</w:t>
      </w:r>
    </w:p>
    <w:p w:rsidR="002B09F4" w:rsidRPr="007D4EC9" w:rsidRDefault="002B09F4" w:rsidP="007D4E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line="276" w:lineRule="auto"/>
        <w:jc w:val="both"/>
        <w:rPr>
          <w:rFonts w:ascii="Arial" w:hAnsi="Arial" w:cs="Arial"/>
          <w:spacing w:val="-2"/>
          <w:sz w:val="18"/>
          <w:szCs w:val="18"/>
          <w:lang w:val="nl-NL"/>
        </w:rPr>
      </w:pPr>
      <w:r w:rsidRPr="007D4EC9">
        <w:rPr>
          <w:rFonts w:ascii="Arial" w:hAnsi="Arial" w:cs="Arial"/>
          <w:spacing w:val="-2"/>
          <w:sz w:val="18"/>
          <w:szCs w:val="18"/>
          <w:lang w:val="nl-NL"/>
        </w:rPr>
        <w:t>De taal die doorgaans het meest gesproken wordt door de verschil</w:t>
      </w:r>
      <w:r w:rsidRPr="007D4EC9">
        <w:rPr>
          <w:rFonts w:ascii="Arial" w:hAnsi="Arial" w:cs="Arial"/>
          <w:spacing w:val="-2"/>
          <w:sz w:val="18"/>
          <w:szCs w:val="18"/>
          <w:lang w:val="nl-NL"/>
        </w:rPr>
        <w:softHyphen/>
        <w:t>lende leden van het huishouden in de onderlinge communicatie.</w:t>
      </w:r>
    </w:p>
    <w:p w:rsidR="002B09F4" w:rsidRPr="007D4EC9" w:rsidRDefault="002B09F4" w:rsidP="007D4E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line="276" w:lineRule="auto"/>
        <w:jc w:val="both"/>
        <w:rPr>
          <w:rFonts w:ascii="Arial" w:hAnsi="Arial" w:cs="Arial"/>
          <w:smallCaps/>
          <w:spacing w:val="-2"/>
          <w:sz w:val="18"/>
          <w:szCs w:val="18"/>
          <w:lang w:val="nl-NL"/>
        </w:rPr>
      </w:pPr>
    </w:p>
    <w:p w:rsidR="002B09F4" w:rsidRPr="007D4EC9" w:rsidRDefault="002B09F4" w:rsidP="007D4E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line="276" w:lineRule="auto"/>
        <w:jc w:val="both"/>
        <w:rPr>
          <w:rFonts w:ascii="Arial" w:hAnsi="Arial" w:cs="Arial"/>
          <w:spacing w:val="-2"/>
          <w:sz w:val="18"/>
          <w:szCs w:val="18"/>
          <w:lang w:val="nl-NL"/>
        </w:rPr>
      </w:pPr>
      <w:proofErr w:type="gramStart"/>
      <w:r w:rsidRPr="007D4EC9">
        <w:rPr>
          <w:rFonts w:ascii="Arial" w:hAnsi="Arial" w:cs="Arial"/>
          <w:smallCaps/>
          <w:spacing w:val="-2"/>
          <w:sz w:val="18"/>
          <w:szCs w:val="18"/>
          <w:lang w:val="nl-NL"/>
        </w:rPr>
        <w:t>geloofsovertuiging</w:t>
      </w:r>
      <w:proofErr w:type="gramEnd"/>
    </w:p>
    <w:p w:rsidR="002B09F4" w:rsidRPr="007D4EC9" w:rsidRDefault="002B09F4" w:rsidP="007D4E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line="276" w:lineRule="auto"/>
        <w:jc w:val="both"/>
        <w:rPr>
          <w:rFonts w:ascii="Arial" w:hAnsi="Arial" w:cs="Arial"/>
          <w:spacing w:val="-2"/>
          <w:sz w:val="18"/>
          <w:szCs w:val="18"/>
          <w:lang w:val="nl-NL"/>
        </w:rPr>
      </w:pPr>
      <w:r w:rsidRPr="007D4EC9">
        <w:rPr>
          <w:rFonts w:ascii="Arial" w:hAnsi="Arial" w:cs="Arial"/>
          <w:spacing w:val="-2"/>
          <w:sz w:val="18"/>
          <w:szCs w:val="18"/>
          <w:lang w:val="nl-NL"/>
        </w:rPr>
        <w:t xml:space="preserve">De religieuze overtuiging van de respondent, ongeacht de religieuze organisatie waarbij hij/zij is aangesloten. </w:t>
      </w:r>
    </w:p>
    <w:p w:rsidR="007D4EC9" w:rsidRPr="007D4EC9" w:rsidRDefault="007D4EC9" w:rsidP="007D4E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line="276" w:lineRule="auto"/>
        <w:jc w:val="both"/>
        <w:rPr>
          <w:rFonts w:ascii="Arial" w:hAnsi="Arial" w:cs="Arial"/>
          <w:smallCaps/>
          <w:spacing w:val="-2"/>
          <w:sz w:val="18"/>
          <w:szCs w:val="18"/>
          <w:lang w:val="nl-NL"/>
        </w:rPr>
      </w:pPr>
    </w:p>
    <w:p w:rsidR="002B09F4" w:rsidRPr="007D4EC9" w:rsidRDefault="00E5188A" w:rsidP="007D4E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line="276" w:lineRule="auto"/>
        <w:jc w:val="both"/>
        <w:rPr>
          <w:rFonts w:ascii="Arial" w:hAnsi="Arial" w:cs="Arial"/>
          <w:spacing w:val="-2"/>
          <w:sz w:val="18"/>
          <w:szCs w:val="18"/>
          <w:lang w:val="nl-NL"/>
        </w:rPr>
      </w:pPr>
      <w:proofErr w:type="gramStart"/>
      <w:r w:rsidRPr="007D4EC9">
        <w:rPr>
          <w:rFonts w:ascii="Arial" w:hAnsi="Arial" w:cs="Arial"/>
          <w:smallCaps/>
          <w:spacing w:val="-2"/>
          <w:sz w:val="18"/>
          <w:szCs w:val="18"/>
          <w:lang w:val="nl-NL"/>
        </w:rPr>
        <w:t>genoten</w:t>
      </w:r>
      <w:proofErr w:type="gramEnd"/>
      <w:r w:rsidR="002B09F4" w:rsidRPr="007D4EC9">
        <w:rPr>
          <w:rFonts w:ascii="Arial" w:hAnsi="Arial" w:cs="Arial"/>
          <w:smallCaps/>
          <w:spacing w:val="-2"/>
          <w:sz w:val="18"/>
          <w:szCs w:val="18"/>
          <w:lang w:val="nl-NL"/>
        </w:rPr>
        <w:t xml:space="preserve"> onderwijs</w:t>
      </w:r>
    </w:p>
    <w:p w:rsidR="002B09F4" w:rsidRPr="007D4EC9" w:rsidRDefault="002B09F4" w:rsidP="007D4E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line="276" w:lineRule="auto"/>
        <w:jc w:val="both"/>
        <w:rPr>
          <w:rFonts w:ascii="Arial" w:hAnsi="Arial" w:cs="Arial"/>
          <w:spacing w:val="-2"/>
          <w:sz w:val="18"/>
          <w:szCs w:val="18"/>
          <w:lang w:val="nl-NL"/>
        </w:rPr>
      </w:pPr>
      <w:r w:rsidRPr="007D4EC9">
        <w:rPr>
          <w:rFonts w:ascii="Arial" w:hAnsi="Arial" w:cs="Arial"/>
          <w:spacing w:val="-2"/>
          <w:sz w:val="18"/>
          <w:szCs w:val="18"/>
          <w:lang w:val="nl-NL"/>
        </w:rPr>
        <w:t>Het hoogste onderwijstype in het formeel onderwijssysteem en het hoogste leerjaar van dat type onderwijs dat genoten is door de respondent.</w:t>
      </w:r>
    </w:p>
    <w:p w:rsidR="007D4EC9" w:rsidRPr="007D4EC9" w:rsidRDefault="007D4EC9" w:rsidP="007D4E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line="276" w:lineRule="auto"/>
        <w:jc w:val="both"/>
        <w:rPr>
          <w:rFonts w:ascii="Arial" w:hAnsi="Arial" w:cs="Arial"/>
          <w:smallCaps/>
          <w:spacing w:val="-2"/>
          <w:sz w:val="18"/>
          <w:szCs w:val="18"/>
          <w:lang w:val="nl-NL"/>
        </w:rPr>
      </w:pPr>
    </w:p>
    <w:p w:rsidR="00BD1E12" w:rsidRPr="007D4EC9" w:rsidRDefault="00BD1E12" w:rsidP="007D4E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line="276" w:lineRule="auto"/>
        <w:jc w:val="both"/>
        <w:rPr>
          <w:rFonts w:ascii="Arial" w:hAnsi="Arial" w:cs="Arial"/>
          <w:spacing w:val="-2"/>
          <w:sz w:val="18"/>
          <w:szCs w:val="18"/>
          <w:lang w:val="nl-NL"/>
        </w:rPr>
      </w:pPr>
      <w:proofErr w:type="gramStart"/>
      <w:r w:rsidRPr="007D4EC9">
        <w:rPr>
          <w:rFonts w:ascii="Arial" w:hAnsi="Arial" w:cs="Arial"/>
          <w:smallCaps/>
          <w:spacing w:val="-2"/>
          <w:sz w:val="18"/>
          <w:szCs w:val="18"/>
          <w:lang w:val="nl-NL"/>
        </w:rPr>
        <w:t>de</w:t>
      </w:r>
      <w:proofErr w:type="gramEnd"/>
      <w:r w:rsidRPr="007D4EC9">
        <w:rPr>
          <w:rFonts w:ascii="Arial" w:hAnsi="Arial" w:cs="Arial"/>
          <w:smallCaps/>
          <w:spacing w:val="-2"/>
          <w:sz w:val="18"/>
          <w:szCs w:val="18"/>
          <w:lang w:val="nl-NL"/>
        </w:rPr>
        <w:t xml:space="preserve"> economisch actieve leeftijdsgroep</w:t>
      </w:r>
    </w:p>
    <w:p w:rsidR="00BD1E12" w:rsidRPr="007D4EC9" w:rsidRDefault="00BD1E12" w:rsidP="007D4E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line="276" w:lineRule="auto"/>
        <w:jc w:val="both"/>
        <w:rPr>
          <w:rFonts w:ascii="Arial" w:hAnsi="Arial" w:cs="Arial"/>
          <w:spacing w:val="-2"/>
          <w:sz w:val="18"/>
          <w:szCs w:val="18"/>
          <w:lang w:val="nl-NL"/>
        </w:rPr>
      </w:pPr>
      <w:r w:rsidRPr="007D4EC9">
        <w:rPr>
          <w:rFonts w:ascii="Arial" w:hAnsi="Arial" w:cs="Arial"/>
          <w:spacing w:val="-2"/>
          <w:sz w:val="18"/>
          <w:szCs w:val="18"/>
          <w:lang w:val="nl-NL"/>
        </w:rPr>
        <w:t xml:space="preserve">Personen die gegeven hun leeftijd, beschikbaar </w:t>
      </w:r>
      <w:proofErr w:type="gramStart"/>
      <w:r w:rsidRPr="007D4EC9">
        <w:rPr>
          <w:rFonts w:ascii="Arial" w:hAnsi="Arial" w:cs="Arial"/>
          <w:spacing w:val="-2"/>
          <w:sz w:val="18"/>
          <w:szCs w:val="18"/>
          <w:lang w:val="nl-NL"/>
        </w:rPr>
        <w:t>geacht</w:t>
      </w:r>
      <w:proofErr w:type="gramEnd"/>
      <w:r w:rsidRPr="007D4EC9">
        <w:rPr>
          <w:rFonts w:ascii="Arial" w:hAnsi="Arial" w:cs="Arial"/>
          <w:spacing w:val="-2"/>
          <w:sz w:val="18"/>
          <w:szCs w:val="18"/>
          <w:lang w:val="nl-NL"/>
        </w:rPr>
        <w:t xml:space="preserve"> worden voor economische activiteiten; dat zijn personen van vijftien jaar en ouder maar jonger dan vijf en zestig jaar.</w:t>
      </w:r>
    </w:p>
    <w:p w:rsidR="00BD1E12" w:rsidRPr="007D4EC9" w:rsidRDefault="00BD1E12" w:rsidP="007D4EC9">
      <w:pPr>
        <w:spacing w:line="276" w:lineRule="auto"/>
        <w:rPr>
          <w:rFonts w:ascii="Arial" w:hAnsi="Arial" w:cs="Arial"/>
          <w:sz w:val="18"/>
          <w:szCs w:val="18"/>
          <w:lang w:val="nl-NL"/>
        </w:rPr>
      </w:pPr>
    </w:p>
    <w:p w:rsidR="00BD1E12" w:rsidRPr="007D4EC9" w:rsidRDefault="00BD1E12" w:rsidP="007D4E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line="276" w:lineRule="auto"/>
        <w:jc w:val="both"/>
        <w:rPr>
          <w:rFonts w:ascii="Arial" w:hAnsi="Arial" w:cs="Arial"/>
          <w:smallCaps/>
          <w:spacing w:val="-2"/>
          <w:sz w:val="18"/>
          <w:szCs w:val="18"/>
          <w:lang w:val="nl-NL"/>
        </w:rPr>
      </w:pPr>
      <w:proofErr w:type="gramStart"/>
      <w:r w:rsidRPr="007D4EC9">
        <w:rPr>
          <w:rFonts w:ascii="Arial" w:hAnsi="Arial" w:cs="Arial"/>
          <w:smallCaps/>
          <w:spacing w:val="-2"/>
          <w:sz w:val="18"/>
          <w:szCs w:val="18"/>
          <w:lang w:val="nl-NL"/>
        </w:rPr>
        <w:lastRenderedPageBreak/>
        <w:t>de</w:t>
      </w:r>
      <w:proofErr w:type="gramEnd"/>
      <w:r w:rsidRPr="007D4EC9">
        <w:rPr>
          <w:rFonts w:ascii="Arial" w:hAnsi="Arial" w:cs="Arial"/>
          <w:smallCaps/>
          <w:spacing w:val="-2"/>
          <w:sz w:val="18"/>
          <w:szCs w:val="18"/>
          <w:lang w:val="nl-NL"/>
        </w:rPr>
        <w:t xml:space="preserve"> economisch actieven / het arbeidsaanbod </w:t>
      </w:r>
    </w:p>
    <w:p w:rsidR="00B863E5" w:rsidRPr="007D4EC9" w:rsidRDefault="00BD1E12" w:rsidP="007D4E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line="276" w:lineRule="auto"/>
        <w:jc w:val="both"/>
        <w:rPr>
          <w:rFonts w:ascii="Arial" w:hAnsi="Arial" w:cs="Arial"/>
          <w:sz w:val="18"/>
          <w:szCs w:val="18"/>
          <w:lang w:val="nl-NL"/>
        </w:rPr>
      </w:pPr>
      <w:r w:rsidRPr="007D4EC9">
        <w:rPr>
          <w:rFonts w:ascii="Arial" w:hAnsi="Arial" w:cs="Arial"/>
          <w:spacing w:val="-2"/>
          <w:sz w:val="18"/>
          <w:szCs w:val="18"/>
          <w:lang w:val="nl-NL"/>
        </w:rPr>
        <w:t xml:space="preserve">Personen die een activiteit ontplooien waarvoor zij in geld of in natura een beloning ontvangen in de vorm van loon/salaris, winst of producten verkregen uit eigen arbeid of die proberen </w:t>
      </w:r>
      <w:proofErr w:type="gramStart"/>
      <w:r w:rsidRPr="007D4EC9">
        <w:rPr>
          <w:rFonts w:ascii="Arial" w:hAnsi="Arial" w:cs="Arial"/>
          <w:spacing w:val="-2"/>
          <w:sz w:val="18"/>
          <w:szCs w:val="18"/>
          <w:lang w:val="nl-NL"/>
        </w:rPr>
        <w:t xml:space="preserve">tot  </w:t>
      </w:r>
      <w:proofErr w:type="gramEnd"/>
      <w:r w:rsidRPr="007D4EC9">
        <w:rPr>
          <w:rFonts w:ascii="Arial" w:hAnsi="Arial" w:cs="Arial"/>
          <w:spacing w:val="-2"/>
          <w:sz w:val="18"/>
          <w:szCs w:val="18"/>
          <w:lang w:val="nl-NL"/>
        </w:rPr>
        <w:t xml:space="preserve">een dergelijke activiteit te komen in dienst van een ander of door zelfstandig een dergelijke activiteit te ontplooien </w:t>
      </w:r>
      <w:r w:rsidRPr="007D4EC9">
        <w:rPr>
          <w:rStyle w:val="FootnoteReference"/>
          <w:rFonts w:ascii="Arial" w:hAnsi="Arial" w:cs="Arial"/>
          <w:spacing w:val="-2"/>
          <w:sz w:val="18"/>
          <w:szCs w:val="18"/>
          <w:lang w:val="nl-NL"/>
        </w:rPr>
        <w:footnoteReference w:id="2"/>
      </w:r>
    </w:p>
    <w:p w:rsidR="006371C1" w:rsidRPr="007D4EC9" w:rsidRDefault="006371C1" w:rsidP="007D4E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line="276" w:lineRule="auto"/>
        <w:jc w:val="both"/>
        <w:rPr>
          <w:rFonts w:ascii="Arial" w:hAnsi="Arial" w:cs="Arial"/>
          <w:spacing w:val="-2"/>
          <w:sz w:val="18"/>
          <w:szCs w:val="18"/>
          <w:lang w:val="nl-NL"/>
        </w:rPr>
      </w:pPr>
    </w:p>
    <w:p w:rsidR="00B863E5" w:rsidRPr="007D4EC9" w:rsidRDefault="00B863E5" w:rsidP="007D4E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line="276" w:lineRule="auto"/>
        <w:jc w:val="both"/>
        <w:rPr>
          <w:rFonts w:ascii="Arial" w:hAnsi="Arial" w:cs="Arial"/>
          <w:spacing w:val="-2"/>
          <w:sz w:val="18"/>
          <w:szCs w:val="18"/>
          <w:lang w:val="nl-NL"/>
        </w:rPr>
      </w:pPr>
      <w:proofErr w:type="gramStart"/>
      <w:r w:rsidRPr="007D4EC9">
        <w:rPr>
          <w:rFonts w:ascii="Arial" w:hAnsi="Arial" w:cs="Arial"/>
          <w:smallCaps/>
          <w:spacing w:val="-2"/>
          <w:sz w:val="18"/>
          <w:szCs w:val="18"/>
          <w:lang w:val="nl-NL"/>
        </w:rPr>
        <w:t>de</w:t>
      </w:r>
      <w:proofErr w:type="gramEnd"/>
      <w:r w:rsidRPr="007D4EC9">
        <w:rPr>
          <w:rFonts w:ascii="Arial" w:hAnsi="Arial" w:cs="Arial"/>
          <w:smallCaps/>
          <w:spacing w:val="-2"/>
          <w:sz w:val="18"/>
          <w:szCs w:val="18"/>
          <w:lang w:val="nl-NL"/>
        </w:rPr>
        <w:t xml:space="preserve"> economisch niet-actieven</w:t>
      </w:r>
    </w:p>
    <w:p w:rsidR="00B863E5" w:rsidRPr="007D4EC9" w:rsidRDefault="00B863E5" w:rsidP="007D4E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line="276" w:lineRule="auto"/>
        <w:jc w:val="both"/>
        <w:rPr>
          <w:rFonts w:ascii="Arial" w:hAnsi="Arial" w:cs="Arial"/>
          <w:spacing w:val="-2"/>
          <w:sz w:val="18"/>
          <w:szCs w:val="18"/>
          <w:lang w:val="nl-NL"/>
        </w:rPr>
      </w:pPr>
      <w:r w:rsidRPr="007D4EC9">
        <w:rPr>
          <w:rFonts w:ascii="Arial" w:hAnsi="Arial" w:cs="Arial"/>
          <w:spacing w:val="-2"/>
          <w:sz w:val="18"/>
          <w:szCs w:val="18"/>
          <w:lang w:val="nl-NL"/>
        </w:rPr>
        <w:t xml:space="preserve">Personen die geen economische activiteit ontplooien  en ook niet proberen </w:t>
      </w:r>
      <w:proofErr w:type="gramStart"/>
      <w:r w:rsidRPr="007D4EC9">
        <w:rPr>
          <w:rFonts w:ascii="Arial" w:hAnsi="Arial" w:cs="Arial"/>
          <w:spacing w:val="-2"/>
          <w:sz w:val="18"/>
          <w:szCs w:val="18"/>
          <w:lang w:val="nl-NL"/>
        </w:rPr>
        <w:t xml:space="preserve">om </w:t>
      </w:r>
      <w:r w:rsidR="002B09F4" w:rsidRPr="007D4EC9">
        <w:rPr>
          <w:rFonts w:ascii="Arial" w:hAnsi="Arial" w:cs="Arial"/>
          <w:spacing w:val="-2"/>
          <w:sz w:val="18"/>
          <w:szCs w:val="18"/>
          <w:lang w:val="nl-NL"/>
        </w:rPr>
        <w:t xml:space="preserve"> </w:t>
      </w:r>
      <w:proofErr w:type="gramEnd"/>
      <w:r w:rsidRPr="007D4EC9">
        <w:rPr>
          <w:rFonts w:ascii="Arial" w:hAnsi="Arial" w:cs="Arial"/>
          <w:spacing w:val="-2"/>
          <w:sz w:val="18"/>
          <w:szCs w:val="18"/>
          <w:lang w:val="nl-NL"/>
        </w:rPr>
        <w:t>in dienst van een ander of voor eigen rekening tot een dergelijke activiteit te komen.</w:t>
      </w:r>
    </w:p>
    <w:p w:rsidR="00B863E5" w:rsidRPr="007D4EC9" w:rsidRDefault="00B863E5" w:rsidP="007D4E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line="276" w:lineRule="auto"/>
        <w:jc w:val="both"/>
        <w:rPr>
          <w:rFonts w:ascii="Arial" w:hAnsi="Arial" w:cs="Arial"/>
          <w:spacing w:val="-2"/>
          <w:sz w:val="18"/>
          <w:szCs w:val="18"/>
          <w:lang w:val="nl-NL"/>
        </w:rPr>
      </w:pPr>
    </w:p>
    <w:p w:rsidR="00B863E5" w:rsidRPr="007D4EC9" w:rsidRDefault="00B863E5" w:rsidP="007D4E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line="276" w:lineRule="auto"/>
        <w:jc w:val="both"/>
        <w:rPr>
          <w:rFonts w:ascii="Arial" w:hAnsi="Arial" w:cs="Arial"/>
          <w:spacing w:val="-2"/>
          <w:sz w:val="18"/>
          <w:szCs w:val="18"/>
          <w:lang w:val="nl-NL"/>
        </w:rPr>
      </w:pPr>
      <w:proofErr w:type="gramStart"/>
      <w:r w:rsidRPr="007D4EC9">
        <w:rPr>
          <w:rFonts w:ascii="Arial" w:hAnsi="Arial" w:cs="Arial"/>
          <w:smallCaps/>
          <w:spacing w:val="-2"/>
          <w:sz w:val="18"/>
          <w:szCs w:val="18"/>
          <w:lang w:val="nl-NL"/>
        </w:rPr>
        <w:t>de</w:t>
      </w:r>
      <w:proofErr w:type="gramEnd"/>
      <w:r w:rsidRPr="007D4EC9">
        <w:rPr>
          <w:rFonts w:ascii="Arial" w:hAnsi="Arial" w:cs="Arial"/>
          <w:smallCaps/>
          <w:spacing w:val="-2"/>
          <w:sz w:val="18"/>
          <w:szCs w:val="18"/>
          <w:lang w:val="nl-NL"/>
        </w:rPr>
        <w:t xml:space="preserve">  werkzamen</w:t>
      </w:r>
    </w:p>
    <w:p w:rsidR="00B863E5" w:rsidRPr="007D4EC9" w:rsidRDefault="00B863E5" w:rsidP="007D4E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line="276" w:lineRule="auto"/>
        <w:jc w:val="both"/>
        <w:rPr>
          <w:rFonts w:ascii="Arial" w:hAnsi="Arial" w:cs="Arial"/>
          <w:spacing w:val="-2"/>
          <w:sz w:val="18"/>
          <w:szCs w:val="18"/>
          <w:lang w:val="nl-NL"/>
        </w:rPr>
      </w:pPr>
      <w:r w:rsidRPr="007D4EC9">
        <w:rPr>
          <w:rFonts w:ascii="Arial" w:hAnsi="Arial" w:cs="Arial"/>
          <w:spacing w:val="-2"/>
          <w:sz w:val="18"/>
          <w:szCs w:val="18"/>
          <w:lang w:val="nl-NL"/>
        </w:rPr>
        <w:t>Personen die in de referentieperiode (3 maanden) van het onderzoek een activiteit ontplooiden waarvoor zij in geld of in natura, een beloning ontvingen in de vorm van loon/salaris, winst of producten verkregen uit eigen arbeid.</w:t>
      </w:r>
    </w:p>
    <w:p w:rsidR="00B863E5" w:rsidRPr="007D4EC9" w:rsidRDefault="00B863E5" w:rsidP="007D4E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line="276" w:lineRule="auto"/>
        <w:jc w:val="both"/>
        <w:rPr>
          <w:rFonts w:ascii="Arial" w:hAnsi="Arial" w:cs="Arial"/>
          <w:spacing w:val="-2"/>
          <w:sz w:val="18"/>
          <w:szCs w:val="18"/>
          <w:lang w:val="nl-NL"/>
        </w:rPr>
      </w:pPr>
    </w:p>
    <w:p w:rsidR="00BD1E12" w:rsidRPr="007D4EC9" w:rsidRDefault="00BD1E12" w:rsidP="007D4E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line="276" w:lineRule="auto"/>
        <w:jc w:val="both"/>
        <w:rPr>
          <w:rFonts w:ascii="Arial" w:hAnsi="Arial" w:cs="Arial"/>
          <w:spacing w:val="-2"/>
          <w:sz w:val="18"/>
          <w:szCs w:val="18"/>
          <w:lang w:val="nl-NL"/>
        </w:rPr>
      </w:pPr>
      <w:proofErr w:type="gramStart"/>
      <w:r w:rsidRPr="007D4EC9">
        <w:rPr>
          <w:rFonts w:ascii="Arial" w:hAnsi="Arial" w:cs="Arial"/>
          <w:smallCaps/>
          <w:spacing w:val="-2"/>
          <w:sz w:val="18"/>
          <w:szCs w:val="18"/>
          <w:lang w:val="nl-NL"/>
        </w:rPr>
        <w:t>werklozen</w:t>
      </w:r>
      <w:proofErr w:type="gramEnd"/>
      <w:r w:rsidRPr="007D4EC9">
        <w:rPr>
          <w:rFonts w:ascii="Arial" w:hAnsi="Arial" w:cs="Arial"/>
          <w:smallCaps/>
          <w:spacing w:val="-2"/>
          <w:sz w:val="18"/>
          <w:szCs w:val="18"/>
          <w:lang w:val="nl-NL"/>
        </w:rPr>
        <w:t xml:space="preserve"> (ICLS definitie)</w:t>
      </w:r>
    </w:p>
    <w:p w:rsidR="00BD1E12" w:rsidRPr="007D4EC9" w:rsidRDefault="00BD1E12" w:rsidP="007D4E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line="276" w:lineRule="auto"/>
        <w:jc w:val="both"/>
        <w:rPr>
          <w:rFonts w:ascii="Arial" w:hAnsi="Arial" w:cs="Arial"/>
          <w:spacing w:val="-2"/>
          <w:sz w:val="18"/>
          <w:szCs w:val="18"/>
          <w:lang w:val="nl-NL"/>
        </w:rPr>
      </w:pPr>
      <w:r w:rsidRPr="007D4EC9">
        <w:rPr>
          <w:rFonts w:ascii="Arial" w:hAnsi="Arial" w:cs="Arial"/>
          <w:spacing w:val="-2"/>
          <w:sz w:val="18"/>
          <w:szCs w:val="18"/>
          <w:lang w:val="nl-NL"/>
        </w:rPr>
        <w:t xml:space="preserve">Personen in de economisch actieve leeftijdsgroep, die in de referentie periode van het onderzoek niet werkzaam waren en in deze periode geprobeerd hebben om in dienst van een ander of zelfstandig tot economische activiteit te komen. </w:t>
      </w:r>
    </w:p>
    <w:p w:rsidR="00BD1E12" w:rsidRPr="007D4EC9" w:rsidRDefault="00BD1E12" w:rsidP="007D4E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line="276" w:lineRule="auto"/>
        <w:jc w:val="both"/>
        <w:rPr>
          <w:rFonts w:ascii="Arial" w:hAnsi="Arial" w:cs="Arial"/>
          <w:spacing w:val="-2"/>
          <w:sz w:val="18"/>
          <w:szCs w:val="18"/>
          <w:lang w:val="nl-NL"/>
        </w:rPr>
      </w:pPr>
    </w:p>
    <w:p w:rsidR="00BD1E12" w:rsidRPr="007D4EC9" w:rsidRDefault="00BD1E12" w:rsidP="007D4E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line="276" w:lineRule="auto"/>
        <w:jc w:val="both"/>
        <w:rPr>
          <w:rFonts w:ascii="Arial" w:hAnsi="Arial" w:cs="Arial"/>
          <w:spacing w:val="-2"/>
          <w:sz w:val="18"/>
          <w:szCs w:val="18"/>
          <w:lang w:val="nl-NL"/>
        </w:rPr>
      </w:pPr>
      <w:proofErr w:type="gramStart"/>
      <w:r w:rsidRPr="007D4EC9">
        <w:rPr>
          <w:rFonts w:ascii="Arial" w:hAnsi="Arial" w:cs="Arial"/>
          <w:smallCaps/>
          <w:spacing w:val="-2"/>
          <w:sz w:val="18"/>
          <w:szCs w:val="18"/>
          <w:lang w:val="nl-NL"/>
        </w:rPr>
        <w:t>werklozen</w:t>
      </w:r>
      <w:proofErr w:type="gramEnd"/>
      <w:r w:rsidRPr="007D4EC9">
        <w:rPr>
          <w:rFonts w:ascii="Arial" w:hAnsi="Arial" w:cs="Arial"/>
          <w:smallCaps/>
          <w:spacing w:val="-2"/>
          <w:sz w:val="18"/>
          <w:szCs w:val="18"/>
          <w:lang w:val="nl-NL"/>
        </w:rPr>
        <w:t xml:space="preserve"> in ruime zin</w:t>
      </w:r>
    </w:p>
    <w:p w:rsidR="00BD1E12" w:rsidRPr="007D4EC9" w:rsidRDefault="00BD1E12" w:rsidP="007D4E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line="276" w:lineRule="auto"/>
        <w:jc w:val="both"/>
        <w:rPr>
          <w:rFonts w:ascii="Arial" w:hAnsi="Arial" w:cs="Arial"/>
          <w:spacing w:val="-2"/>
          <w:sz w:val="18"/>
          <w:szCs w:val="18"/>
          <w:lang w:val="nl-NL"/>
        </w:rPr>
      </w:pPr>
      <w:r w:rsidRPr="007D4EC9">
        <w:rPr>
          <w:rFonts w:ascii="Arial" w:hAnsi="Arial" w:cs="Arial"/>
          <w:spacing w:val="-2"/>
          <w:sz w:val="18"/>
          <w:szCs w:val="18"/>
          <w:lang w:val="nl-NL"/>
        </w:rPr>
        <w:t>Om aan de in Suriname bestaande behoefte  aan een ruimere defini</w:t>
      </w:r>
      <w:r w:rsidRPr="007D4EC9">
        <w:rPr>
          <w:rFonts w:ascii="Arial" w:hAnsi="Arial" w:cs="Arial"/>
          <w:spacing w:val="-2"/>
          <w:sz w:val="18"/>
          <w:szCs w:val="18"/>
          <w:lang w:val="nl-NL"/>
        </w:rPr>
        <w:softHyphen/>
        <w:t xml:space="preserve">tie van werkloosheid te voldoen, heeft het ABS ook het begrip "WERKLOZEN IN RUIME ZIN", aangenomen, </w:t>
      </w:r>
      <w:proofErr w:type="gramStart"/>
      <w:r w:rsidRPr="007D4EC9">
        <w:rPr>
          <w:rFonts w:ascii="Arial" w:hAnsi="Arial" w:cs="Arial"/>
          <w:spacing w:val="-2"/>
          <w:sz w:val="18"/>
          <w:szCs w:val="18"/>
          <w:lang w:val="nl-NL"/>
        </w:rPr>
        <w:t>hetgeen</w:t>
      </w:r>
      <w:proofErr w:type="gramEnd"/>
      <w:r w:rsidRPr="007D4EC9">
        <w:rPr>
          <w:rFonts w:ascii="Arial" w:hAnsi="Arial" w:cs="Arial"/>
          <w:spacing w:val="-2"/>
          <w:sz w:val="18"/>
          <w:szCs w:val="18"/>
          <w:lang w:val="nl-NL"/>
        </w:rPr>
        <w:t xml:space="preserve"> door ICLS wordt toegestaan</w:t>
      </w:r>
    </w:p>
    <w:p w:rsidR="00BD1E12" w:rsidRPr="007D4EC9" w:rsidRDefault="00BD1E12" w:rsidP="007D4E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line="276" w:lineRule="auto"/>
        <w:jc w:val="both"/>
        <w:rPr>
          <w:rFonts w:ascii="Arial" w:hAnsi="Arial" w:cs="Arial"/>
          <w:spacing w:val="-2"/>
          <w:sz w:val="18"/>
          <w:szCs w:val="18"/>
          <w:lang w:val="nl-NL"/>
        </w:rPr>
      </w:pPr>
    </w:p>
    <w:p w:rsidR="00BD1E12" w:rsidRPr="007D4EC9" w:rsidRDefault="00BD1E12" w:rsidP="007D4E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line="276" w:lineRule="auto"/>
        <w:jc w:val="both"/>
        <w:rPr>
          <w:rFonts w:ascii="Arial" w:hAnsi="Arial" w:cs="Arial"/>
          <w:spacing w:val="-2"/>
          <w:sz w:val="18"/>
          <w:szCs w:val="18"/>
          <w:lang w:val="nl-NL"/>
        </w:rPr>
      </w:pPr>
      <w:r w:rsidRPr="007D4EC9">
        <w:rPr>
          <w:rFonts w:ascii="Arial" w:hAnsi="Arial" w:cs="Arial"/>
          <w:spacing w:val="-2"/>
          <w:sz w:val="18"/>
          <w:szCs w:val="18"/>
          <w:lang w:val="nl-NL"/>
        </w:rPr>
        <w:t xml:space="preserve">Werklozen in ruime zin </w:t>
      </w:r>
      <w:proofErr w:type="gramStart"/>
      <w:r w:rsidRPr="007D4EC9">
        <w:rPr>
          <w:rFonts w:ascii="Arial" w:hAnsi="Arial" w:cs="Arial"/>
          <w:spacing w:val="-2"/>
          <w:sz w:val="18"/>
          <w:szCs w:val="18"/>
          <w:lang w:val="nl-NL"/>
        </w:rPr>
        <w:t>zijn :</w:t>
      </w:r>
      <w:proofErr w:type="gramEnd"/>
    </w:p>
    <w:p w:rsidR="00BD1E12" w:rsidRPr="007D4EC9" w:rsidRDefault="00BD1E12" w:rsidP="007D4EC9">
      <w:pPr>
        <w:widowControl w:val="0"/>
        <w:numPr>
          <w:ilvl w:val="0"/>
          <w:numId w:val="3"/>
        </w:num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line="276" w:lineRule="auto"/>
        <w:jc w:val="both"/>
        <w:rPr>
          <w:rFonts w:ascii="Arial" w:hAnsi="Arial" w:cs="Arial"/>
          <w:spacing w:val="-2"/>
          <w:sz w:val="18"/>
          <w:szCs w:val="18"/>
          <w:lang w:val="nl-NL"/>
        </w:rPr>
      </w:pPr>
      <w:r w:rsidRPr="007D4EC9">
        <w:rPr>
          <w:rFonts w:ascii="Arial" w:hAnsi="Arial" w:cs="Arial"/>
          <w:spacing w:val="-2"/>
          <w:sz w:val="18"/>
          <w:szCs w:val="18"/>
          <w:lang w:val="nl-NL"/>
        </w:rPr>
        <w:t xml:space="preserve">de werklozen zoals gedefinieerd door de ICLS en </w:t>
      </w:r>
    </w:p>
    <w:p w:rsidR="002B09F4" w:rsidRPr="007D4EC9" w:rsidRDefault="00BD1E12" w:rsidP="007D4EC9">
      <w:pPr>
        <w:widowControl w:val="0"/>
        <w:numPr>
          <w:ilvl w:val="0"/>
          <w:numId w:val="4"/>
        </w:num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line="276" w:lineRule="auto"/>
        <w:jc w:val="both"/>
        <w:rPr>
          <w:rFonts w:ascii="Arial" w:hAnsi="Arial" w:cs="Arial"/>
          <w:spacing w:val="-2"/>
          <w:sz w:val="18"/>
          <w:szCs w:val="18"/>
          <w:lang w:val="nl-NL"/>
        </w:rPr>
      </w:pPr>
      <w:r w:rsidRPr="007D4EC9">
        <w:rPr>
          <w:rFonts w:ascii="Arial" w:hAnsi="Arial" w:cs="Arial"/>
          <w:spacing w:val="-2"/>
          <w:sz w:val="18"/>
          <w:szCs w:val="18"/>
          <w:lang w:val="nl-NL"/>
        </w:rPr>
        <w:t xml:space="preserve">personen die vallen onder de categorie "discouraged workers" </w:t>
      </w:r>
    </w:p>
    <w:p w:rsidR="002B09F4" w:rsidRPr="007D4EC9" w:rsidRDefault="00BD1E12" w:rsidP="007D4EC9">
      <w:pPr>
        <w:widowControl w:val="0"/>
        <w:numPr>
          <w:ilvl w:val="0"/>
          <w:numId w:val="4"/>
        </w:num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line="276" w:lineRule="auto"/>
        <w:jc w:val="both"/>
        <w:rPr>
          <w:rFonts w:ascii="Arial" w:hAnsi="Arial" w:cs="Arial"/>
          <w:spacing w:val="-2"/>
          <w:sz w:val="18"/>
          <w:szCs w:val="18"/>
          <w:lang w:val="nl-NL"/>
        </w:rPr>
      </w:pPr>
      <w:r w:rsidRPr="007D4EC9">
        <w:rPr>
          <w:rFonts w:ascii="Arial" w:hAnsi="Arial" w:cs="Arial"/>
          <w:spacing w:val="-2"/>
          <w:sz w:val="18"/>
          <w:szCs w:val="18"/>
          <w:lang w:val="nl-NL"/>
        </w:rPr>
        <w:t>en personen "beschikbaar maar niet werk</w:t>
      </w:r>
      <w:r w:rsidRPr="007D4EC9">
        <w:rPr>
          <w:rFonts w:ascii="Arial" w:hAnsi="Arial" w:cs="Arial"/>
          <w:spacing w:val="-2"/>
          <w:sz w:val="18"/>
          <w:szCs w:val="18"/>
          <w:lang w:val="nl-NL"/>
        </w:rPr>
        <w:softHyphen/>
        <w:t xml:space="preserve">zoekend" </w:t>
      </w:r>
    </w:p>
    <w:p w:rsidR="002B09F4" w:rsidRPr="007D4EC9" w:rsidRDefault="002B09F4" w:rsidP="007D4EC9">
      <w:pPr>
        <w:widowControl w:val="0"/>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line="276" w:lineRule="auto"/>
        <w:jc w:val="both"/>
        <w:rPr>
          <w:rFonts w:ascii="Arial" w:hAnsi="Arial" w:cs="Arial"/>
          <w:spacing w:val="-2"/>
          <w:sz w:val="18"/>
          <w:szCs w:val="18"/>
          <w:lang w:val="nl-NL"/>
        </w:rPr>
      </w:pPr>
    </w:p>
    <w:p w:rsidR="002B09F4" w:rsidRPr="007D4EC9" w:rsidRDefault="002B09F4" w:rsidP="007D4EC9">
      <w:pPr>
        <w:widowControl w:val="0"/>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line="276" w:lineRule="auto"/>
        <w:jc w:val="both"/>
        <w:rPr>
          <w:rFonts w:ascii="Arial" w:hAnsi="Arial" w:cs="Arial"/>
          <w:spacing w:val="-2"/>
          <w:sz w:val="18"/>
          <w:szCs w:val="18"/>
          <w:lang w:val="nl-NL"/>
        </w:rPr>
      </w:pPr>
      <w:r w:rsidRPr="007D4EC9">
        <w:rPr>
          <w:rFonts w:ascii="Arial" w:hAnsi="Arial" w:cs="Arial"/>
          <w:spacing w:val="-2"/>
          <w:sz w:val="18"/>
          <w:szCs w:val="18"/>
          <w:lang w:val="nl-NL"/>
        </w:rPr>
        <w:t>Deze groep komt dus tot stand door deze drie categorieën te sommeren.</w:t>
      </w:r>
    </w:p>
    <w:p w:rsidR="004946D5" w:rsidRPr="007D4EC9" w:rsidRDefault="007D4EC9" w:rsidP="007D4E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line="276" w:lineRule="auto"/>
        <w:jc w:val="both"/>
        <w:rPr>
          <w:rFonts w:ascii="Arial" w:hAnsi="Arial" w:cs="Arial"/>
          <w:smallCaps/>
          <w:spacing w:val="-2"/>
          <w:sz w:val="18"/>
          <w:szCs w:val="18"/>
          <w:lang w:val="nl-NL"/>
        </w:rPr>
      </w:pPr>
      <w:r w:rsidRPr="007D4EC9">
        <w:rPr>
          <w:rFonts w:ascii="Arial" w:hAnsi="Arial" w:cs="Arial"/>
          <w:smallCaps/>
          <w:noProof/>
          <w:spacing w:val="-2"/>
          <w:sz w:val="18"/>
          <w:szCs w:val="18"/>
        </w:rPr>
        <w:pict>
          <v:rect id="_x0000_s1027" style="position:absolute;left:0;text-align:left;margin-left:-3.75pt;margin-top:8.35pt;width:439.5pt;height:170.95pt;z-index:-251658240"/>
        </w:pict>
      </w:r>
    </w:p>
    <w:p w:rsidR="007D4EC9" w:rsidRPr="007D4EC9" w:rsidRDefault="007D4EC9" w:rsidP="007D4E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line="276" w:lineRule="auto"/>
        <w:jc w:val="both"/>
        <w:rPr>
          <w:rFonts w:ascii="Arial" w:hAnsi="Arial" w:cs="Arial"/>
          <w:i/>
          <w:smallCaps/>
          <w:spacing w:val="-2"/>
          <w:sz w:val="18"/>
          <w:szCs w:val="18"/>
          <w:lang w:val="nl-NL"/>
        </w:rPr>
      </w:pPr>
      <w:proofErr w:type="gramStart"/>
      <w:r w:rsidRPr="007D4EC9">
        <w:rPr>
          <w:rFonts w:ascii="Arial" w:hAnsi="Arial" w:cs="Arial"/>
          <w:i/>
          <w:smallCaps/>
          <w:spacing w:val="-2"/>
          <w:sz w:val="18"/>
          <w:szCs w:val="18"/>
          <w:lang w:val="nl-NL"/>
        </w:rPr>
        <w:t>werklozen</w:t>
      </w:r>
      <w:proofErr w:type="gramEnd"/>
    </w:p>
    <w:p w:rsidR="007D4EC9" w:rsidRPr="007D4EC9" w:rsidRDefault="007D4EC9" w:rsidP="007D4E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line="276" w:lineRule="auto"/>
        <w:jc w:val="both"/>
        <w:rPr>
          <w:rFonts w:ascii="Arial" w:hAnsi="Arial" w:cs="Arial"/>
          <w:i/>
          <w:smallCaps/>
          <w:spacing w:val="-2"/>
          <w:sz w:val="18"/>
          <w:szCs w:val="18"/>
          <w:lang w:val="nl-NL"/>
        </w:rPr>
      </w:pPr>
    </w:p>
    <w:p w:rsidR="00BD1E12" w:rsidRPr="007D4EC9" w:rsidRDefault="00BD1E12" w:rsidP="007D4E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line="276" w:lineRule="auto"/>
        <w:jc w:val="both"/>
        <w:rPr>
          <w:rFonts w:ascii="Arial" w:hAnsi="Arial" w:cs="Arial"/>
          <w:i/>
          <w:spacing w:val="-2"/>
          <w:sz w:val="18"/>
          <w:szCs w:val="18"/>
          <w:lang w:val="nl-NL"/>
        </w:rPr>
      </w:pPr>
      <w:proofErr w:type="gramStart"/>
      <w:r w:rsidRPr="007D4EC9">
        <w:rPr>
          <w:rFonts w:ascii="Arial" w:hAnsi="Arial" w:cs="Arial"/>
          <w:i/>
          <w:smallCaps/>
          <w:spacing w:val="-2"/>
          <w:sz w:val="18"/>
          <w:szCs w:val="18"/>
          <w:lang w:val="nl-NL"/>
        </w:rPr>
        <w:t>niet</w:t>
      </w:r>
      <w:r w:rsidRPr="007D4EC9">
        <w:rPr>
          <w:rFonts w:ascii="Arial" w:hAnsi="Arial" w:cs="Arial"/>
          <w:i/>
          <w:smallCaps/>
          <w:spacing w:val="-2"/>
          <w:sz w:val="18"/>
          <w:szCs w:val="18"/>
          <w:lang w:val="nl-NL"/>
        </w:rPr>
        <w:noBreakHyphen/>
        <w:t>actief</w:t>
      </w:r>
      <w:proofErr w:type="gramEnd"/>
      <w:r w:rsidRPr="007D4EC9">
        <w:rPr>
          <w:rFonts w:ascii="Arial" w:hAnsi="Arial" w:cs="Arial"/>
          <w:i/>
          <w:smallCaps/>
          <w:spacing w:val="-2"/>
          <w:sz w:val="18"/>
          <w:szCs w:val="18"/>
          <w:lang w:val="nl-NL"/>
        </w:rPr>
        <w:t xml:space="preserve"> werkzoekenden (discouraged workers</w:t>
      </w:r>
      <w:r w:rsidR="007D4EC9" w:rsidRPr="007D4EC9">
        <w:rPr>
          <w:rFonts w:ascii="Arial" w:hAnsi="Arial" w:cs="Arial"/>
          <w:i/>
          <w:smallCaps/>
          <w:spacing w:val="-2"/>
          <w:sz w:val="18"/>
          <w:szCs w:val="18"/>
          <w:lang w:val="nl-NL"/>
        </w:rPr>
        <w:t>)</w:t>
      </w:r>
      <w:r w:rsidRPr="007D4EC9">
        <w:rPr>
          <w:rFonts w:ascii="Arial" w:hAnsi="Arial" w:cs="Arial"/>
          <w:i/>
          <w:smallCaps/>
          <w:spacing w:val="-2"/>
          <w:sz w:val="18"/>
          <w:szCs w:val="18"/>
          <w:lang w:val="nl-NL"/>
        </w:rPr>
        <w:t xml:space="preserve"> </w:t>
      </w:r>
    </w:p>
    <w:p w:rsidR="00BD1E12" w:rsidRPr="007D4EC9" w:rsidRDefault="00BD1E12" w:rsidP="007D4E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line="276" w:lineRule="auto"/>
        <w:jc w:val="both"/>
        <w:rPr>
          <w:rFonts w:ascii="Arial" w:hAnsi="Arial" w:cs="Arial"/>
          <w:i/>
          <w:spacing w:val="-2"/>
          <w:sz w:val="18"/>
          <w:szCs w:val="18"/>
          <w:lang w:val="nl-NL"/>
        </w:rPr>
      </w:pPr>
      <w:r w:rsidRPr="007D4EC9">
        <w:rPr>
          <w:rFonts w:ascii="Arial" w:hAnsi="Arial" w:cs="Arial"/>
          <w:i/>
          <w:spacing w:val="-2"/>
          <w:sz w:val="18"/>
          <w:szCs w:val="18"/>
          <w:lang w:val="nl-NL"/>
        </w:rPr>
        <w:t>Personen in de economisch actieve leeftijdsgroep, die niet werk</w:t>
      </w:r>
      <w:r w:rsidRPr="007D4EC9">
        <w:rPr>
          <w:rFonts w:ascii="Arial" w:hAnsi="Arial" w:cs="Arial"/>
          <w:i/>
          <w:spacing w:val="-2"/>
          <w:sz w:val="18"/>
          <w:szCs w:val="18"/>
          <w:lang w:val="nl-NL"/>
        </w:rPr>
        <w:softHyphen/>
        <w:t xml:space="preserve">zaam waren en te kennen gegeven hebben </w:t>
      </w:r>
      <w:proofErr w:type="gramStart"/>
      <w:r w:rsidRPr="007D4EC9">
        <w:rPr>
          <w:rFonts w:ascii="Arial" w:hAnsi="Arial" w:cs="Arial"/>
          <w:i/>
          <w:spacing w:val="-2"/>
          <w:sz w:val="18"/>
          <w:szCs w:val="18"/>
          <w:lang w:val="nl-NL"/>
        </w:rPr>
        <w:t xml:space="preserve">werkzoekend </w:t>
      </w:r>
      <w:r w:rsidR="002B09F4" w:rsidRPr="007D4EC9">
        <w:rPr>
          <w:rFonts w:ascii="Arial" w:hAnsi="Arial" w:cs="Arial"/>
          <w:i/>
          <w:spacing w:val="-2"/>
          <w:sz w:val="18"/>
          <w:szCs w:val="18"/>
          <w:lang w:val="nl-NL"/>
        </w:rPr>
        <w:t xml:space="preserve"> </w:t>
      </w:r>
      <w:proofErr w:type="gramEnd"/>
      <w:r w:rsidRPr="007D4EC9">
        <w:rPr>
          <w:rFonts w:ascii="Arial" w:hAnsi="Arial" w:cs="Arial"/>
          <w:i/>
          <w:spacing w:val="-2"/>
          <w:sz w:val="18"/>
          <w:szCs w:val="18"/>
          <w:lang w:val="nl-NL"/>
        </w:rPr>
        <w:t>te zijn, maar die in de referentieperiode van het onderzoek, geen concrete pogingen gedaan hebben om in dienst van een ander of zelfstandig economisch actief te worden.</w:t>
      </w:r>
    </w:p>
    <w:p w:rsidR="00BD1E12" w:rsidRPr="007D4EC9" w:rsidRDefault="00BD1E12" w:rsidP="007D4E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line="276" w:lineRule="auto"/>
        <w:jc w:val="both"/>
        <w:rPr>
          <w:rFonts w:ascii="Arial" w:hAnsi="Arial" w:cs="Arial"/>
          <w:i/>
          <w:spacing w:val="-2"/>
          <w:sz w:val="18"/>
          <w:szCs w:val="18"/>
          <w:lang w:val="nl-NL"/>
        </w:rPr>
      </w:pPr>
    </w:p>
    <w:p w:rsidR="00BD1E12" w:rsidRPr="007D4EC9" w:rsidRDefault="00BD1E12" w:rsidP="007D4E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line="276" w:lineRule="auto"/>
        <w:jc w:val="both"/>
        <w:rPr>
          <w:rFonts w:ascii="Arial" w:hAnsi="Arial" w:cs="Arial"/>
          <w:i/>
          <w:spacing w:val="-2"/>
          <w:sz w:val="18"/>
          <w:szCs w:val="18"/>
          <w:lang w:val="nl-NL"/>
        </w:rPr>
      </w:pPr>
      <w:proofErr w:type="gramStart"/>
      <w:r w:rsidRPr="007D4EC9">
        <w:rPr>
          <w:rFonts w:ascii="Arial" w:hAnsi="Arial" w:cs="Arial"/>
          <w:i/>
          <w:smallCaps/>
          <w:spacing w:val="-2"/>
          <w:sz w:val="18"/>
          <w:szCs w:val="18"/>
          <w:lang w:val="nl-NL"/>
        </w:rPr>
        <w:t>beschikbaar</w:t>
      </w:r>
      <w:proofErr w:type="gramEnd"/>
      <w:r w:rsidRPr="007D4EC9">
        <w:rPr>
          <w:rFonts w:ascii="Arial" w:hAnsi="Arial" w:cs="Arial"/>
          <w:i/>
          <w:smallCaps/>
          <w:spacing w:val="-2"/>
          <w:sz w:val="18"/>
          <w:szCs w:val="18"/>
          <w:lang w:val="nl-NL"/>
        </w:rPr>
        <w:t xml:space="preserve"> maar niet werkzoekend</w:t>
      </w:r>
    </w:p>
    <w:p w:rsidR="00BD1E12" w:rsidRPr="007D4EC9" w:rsidRDefault="00BD1E12" w:rsidP="007D4E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line="276" w:lineRule="auto"/>
        <w:jc w:val="both"/>
        <w:rPr>
          <w:rFonts w:ascii="Arial" w:hAnsi="Arial" w:cs="Arial"/>
          <w:i/>
          <w:spacing w:val="-2"/>
          <w:sz w:val="18"/>
          <w:szCs w:val="18"/>
          <w:lang w:val="nl-NL"/>
        </w:rPr>
      </w:pPr>
      <w:r w:rsidRPr="007D4EC9">
        <w:rPr>
          <w:rFonts w:ascii="Arial" w:hAnsi="Arial" w:cs="Arial"/>
          <w:i/>
          <w:spacing w:val="-2"/>
          <w:sz w:val="18"/>
          <w:szCs w:val="18"/>
          <w:lang w:val="nl-NL"/>
        </w:rPr>
        <w:t>Personen die voor de referentie periode van het onderzoek, als "economisch niet</w:t>
      </w:r>
      <w:r w:rsidRPr="007D4EC9">
        <w:rPr>
          <w:rFonts w:ascii="Arial" w:hAnsi="Arial" w:cs="Arial"/>
          <w:i/>
          <w:spacing w:val="-2"/>
          <w:sz w:val="18"/>
          <w:szCs w:val="18"/>
          <w:lang w:val="nl-NL"/>
        </w:rPr>
        <w:noBreakHyphen/>
        <w:t>actief" zijn geclassificeerd omdat zij de vraag of zij werkzoekend waren negatief hebben beantwoord, maar van wie verwacht kan worden dat zij, uitgaande van de heer</w:t>
      </w:r>
      <w:r w:rsidRPr="007D4EC9">
        <w:rPr>
          <w:rFonts w:ascii="Arial" w:hAnsi="Arial" w:cs="Arial"/>
          <w:i/>
          <w:spacing w:val="-2"/>
          <w:sz w:val="18"/>
          <w:szCs w:val="18"/>
          <w:lang w:val="nl-NL"/>
        </w:rPr>
        <w:softHyphen/>
        <w:t>sende normen, werkzoekend zouden moeten zijn, hoofdzakelijk omdat zij beschikbaar zijn voor werk.</w:t>
      </w:r>
    </w:p>
    <w:p w:rsidR="00BD1E12" w:rsidRPr="007D4EC9" w:rsidRDefault="00BD1E12" w:rsidP="007D4E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line="276" w:lineRule="auto"/>
        <w:jc w:val="both"/>
        <w:rPr>
          <w:rFonts w:ascii="Arial" w:hAnsi="Arial" w:cs="Arial"/>
          <w:i/>
          <w:spacing w:val="-2"/>
          <w:sz w:val="18"/>
          <w:szCs w:val="18"/>
          <w:lang w:val="nl-NL"/>
        </w:rPr>
      </w:pPr>
      <w:r w:rsidRPr="007D4EC9">
        <w:rPr>
          <w:rFonts w:ascii="Arial" w:hAnsi="Arial" w:cs="Arial"/>
          <w:i/>
          <w:spacing w:val="-2"/>
          <w:sz w:val="18"/>
          <w:szCs w:val="18"/>
          <w:lang w:val="nl-NL"/>
        </w:rPr>
        <w:t>Concreet zijn dit personen die niet werkzaam zijn, en niet</w:t>
      </w:r>
      <w:r w:rsidRPr="007D4EC9">
        <w:rPr>
          <w:rFonts w:ascii="Arial" w:hAnsi="Arial" w:cs="Arial"/>
          <w:i/>
          <w:spacing w:val="-2"/>
          <w:sz w:val="18"/>
          <w:szCs w:val="18"/>
          <w:lang w:val="nl-NL"/>
        </w:rPr>
        <w:noBreakHyphen/>
        <w:t xml:space="preserve"> werkzoekend zijn, hoewel zij geen huisvrouw, of student zijn, niet arbeidsongeschikt zijn en ook geen inkomen genieten. </w:t>
      </w:r>
    </w:p>
    <w:p w:rsidR="00BD1E12" w:rsidRPr="007D4EC9" w:rsidRDefault="00BD1E12" w:rsidP="007D4E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line="276" w:lineRule="auto"/>
        <w:jc w:val="both"/>
        <w:rPr>
          <w:rFonts w:ascii="Arial" w:hAnsi="Arial" w:cs="Arial"/>
          <w:spacing w:val="-2"/>
          <w:sz w:val="18"/>
          <w:szCs w:val="18"/>
          <w:lang w:val="nl-NL"/>
        </w:rPr>
      </w:pPr>
    </w:p>
    <w:p w:rsidR="00BD1E12" w:rsidRPr="007D4EC9" w:rsidRDefault="00BD1E12" w:rsidP="007D4E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line="276" w:lineRule="auto"/>
        <w:jc w:val="both"/>
        <w:rPr>
          <w:rFonts w:ascii="Arial" w:hAnsi="Arial" w:cs="Arial"/>
          <w:spacing w:val="-2"/>
          <w:sz w:val="18"/>
          <w:szCs w:val="18"/>
          <w:lang w:val="nl-NL"/>
        </w:rPr>
      </w:pPr>
      <w:proofErr w:type="gramStart"/>
      <w:r w:rsidRPr="007D4EC9">
        <w:rPr>
          <w:rFonts w:ascii="Arial" w:hAnsi="Arial" w:cs="Arial"/>
          <w:smallCaps/>
          <w:spacing w:val="-2"/>
          <w:sz w:val="18"/>
          <w:szCs w:val="18"/>
          <w:lang w:val="nl-NL"/>
        </w:rPr>
        <w:t>ondernemer</w:t>
      </w:r>
      <w:proofErr w:type="gramEnd"/>
      <w:r w:rsidRPr="007D4EC9">
        <w:rPr>
          <w:rFonts w:ascii="Arial" w:hAnsi="Arial" w:cs="Arial"/>
          <w:smallCaps/>
          <w:spacing w:val="-2"/>
          <w:sz w:val="18"/>
          <w:szCs w:val="18"/>
          <w:lang w:val="nl-NL"/>
        </w:rPr>
        <w:t xml:space="preserve"> </w:t>
      </w:r>
    </w:p>
    <w:p w:rsidR="00BD1E12" w:rsidRPr="007D4EC9" w:rsidRDefault="00BD1E12" w:rsidP="007D4E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line="276" w:lineRule="auto"/>
        <w:jc w:val="both"/>
        <w:rPr>
          <w:rFonts w:ascii="Arial" w:hAnsi="Arial" w:cs="Arial"/>
          <w:spacing w:val="-2"/>
          <w:sz w:val="18"/>
          <w:szCs w:val="18"/>
          <w:lang w:val="nl-NL"/>
        </w:rPr>
      </w:pPr>
      <w:r w:rsidRPr="007D4EC9">
        <w:rPr>
          <w:rFonts w:ascii="Arial" w:hAnsi="Arial" w:cs="Arial"/>
          <w:spacing w:val="-2"/>
          <w:sz w:val="18"/>
          <w:szCs w:val="18"/>
          <w:lang w:val="nl-NL"/>
        </w:rPr>
        <w:t>Een ondernemer is een werkzame persoon die zijn of haar econo</w:t>
      </w:r>
      <w:r w:rsidRPr="007D4EC9">
        <w:rPr>
          <w:rFonts w:ascii="Arial" w:hAnsi="Arial" w:cs="Arial"/>
          <w:spacing w:val="-2"/>
          <w:sz w:val="18"/>
          <w:szCs w:val="18"/>
          <w:lang w:val="nl-NL"/>
        </w:rPr>
        <w:softHyphen/>
        <w:t xml:space="preserve">mische onderneming exploiteert of een vak of </w:t>
      </w:r>
      <w:proofErr w:type="gramStart"/>
      <w:r w:rsidRPr="007D4EC9">
        <w:rPr>
          <w:rFonts w:ascii="Arial" w:hAnsi="Arial" w:cs="Arial"/>
          <w:spacing w:val="-2"/>
          <w:sz w:val="18"/>
          <w:szCs w:val="18"/>
          <w:lang w:val="nl-NL"/>
        </w:rPr>
        <w:t>professie</w:t>
      </w:r>
      <w:proofErr w:type="gramEnd"/>
      <w:r w:rsidRPr="007D4EC9">
        <w:rPr>
          <w:rFonts w:ascii="Arial" w:hAnsi="Arial" w:cs="Arial"/>
          <w:spacing w:val="-2"/>
          <w:sz w:val="18"/>
          <w:szCs w:val="18"/>
          <w:lang w:val="nl-NL"/>
        </w:rPr>
        <w:t xml:space="preserve"> beoefent en die ten behoeve hiervan een of meerdere werknemers huurt.</w:t>
      </w:r>
    </w:p>
    <w:p w:rsidR="00BD1E12" w:rsidRDefault="00BD1E12" w:rsidP="007D4E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line="276" w:lineRule="auto"/>
        <w:jc w:val="both"/>
        <w:rPr>
          <w:rFonts w:ascii="Arial" w:hAnsi="Arial" w:cs="Arial"/>
          <w:spacing w:val="-2"/>
          <w:sz w:val="18"/>
          <w:szCs w:val="18"/>
          <w:lang w:val="nl-NL"/>
        </w:rPr>
      </w:pPr>
    </w:p>
    <w:p w:rsidR="007D4EC9" w:rsidRDefault="007D4EC9" w:rsidP="007D4E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line="276" w:lineRule="auto"/>
        <w:jc w:val="both"/>
        <w:rPr>
          <w:rFonts w:ascii="Arial" w:hAnsi="Arial" w:cs="Arial"/>
          <w:spacing w:val="-2"/>
          <w:sz w:val="18"/>
          <w:szCs w:val="18"/>
          <w:lang w:val="nl-NL"/>
        </w:rPr>
      </w:pPr>
    </w:p>
    <w:p w:rsidR="007D4EC9" w:rsidRDefault="007D4EC9" w:rsidP="007D4E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line="276" w:lineRule="auto"/>
        <w:jc w:val="both"/>
        <w:rPr>
          <w:rFonts w:ascii="Arial" w:hAnsi="Arial" w:cs="Arial"/>
          <w:spacing w:val="-2"/>
          <w:sz w:val="18"/>
          <w:szCs w:val="18"/>
          <w:lang w:val="nl-NL"/>
        </w:rPr>
      </w:pPr>
    </w:p>
    <w:p w:rsidR="00BD1E12" w:rsidRPr="007D4EC9" w:rsidRDefault="00BD1E12" w:rsidP="007D4E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line="276" w:lineRule="auto"/>
        <w:jc w:val="both"/>
        <w:rPr>
          <w:rFonts w:ascii="Arial" w:hAnsi="Arial" w:cs="Arial"/>
          <w:spacing w:val="-2"/>
          <w:sz w:val="18"/>
          <w:szCs w:val="18"/>
          <w:lang w:val="nl-NL"/>
        </w:rPr>
      </w:pPr>
      <w:proofErr w:type="gramStart"/>
      <w:r w:rsidRPr="007D4EC9">
        <w:rPr>
          <w:rFonts w:ascii="Arial" w:hAnsi="Arial" w:cs="Arial"/>
          <w:smallCaps/>
          <w:spacing w:val="-2"/>
          <w:sz w:val="18"/>
          <w:szCs w:val="18"/>
          <w:lang w:val="nl-NL"/>
        </w:rPr>
        <w:lastRenderedPageBreak/>
        <w:t>kleine</w:t>
      </w:r>
      <w:proofErr w:type="gramEnd"/>
      <w:r w:rsidRPr="007D4EC9">
        <w:rPr>
          <w:rFonts w:ascii="Arial" w:hAnsi="Arial" w:cs="Arial"/>
          <w:smallCaps/>
          <w:spacing w:val="-2"/>
          <w:sz w:val="18"/>
          <w:szCs w:val="18"/>
          <w:lang w:val="nl-NL"/>
        </w:rPr>
        <w:t xml:space="preserve"> zelfstandige</w:t>
      </w:r>
    </w:p>
    <w:p w:rsidR="00BD1E12" w:rsidRPr="007D4EC9" w:rsidRDefault="00BD1E12" w:rsidP="007D4E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line="276" w:lineRule="auto"/>
        <w:jc w:val="both"/>
        <w:rPr>
          <w:rFonts w:ascii="Arial" w:hAnsi="Arial" w:cs="Arial"/>
          <w:spacing w:val="-2"/>
          <w:sz w:val="18"/>
          <w:szCs w:val="18"/>
          <w:lang w:val="nl-NL"/>
        </w:rPr>
      </w:pPr>
      <w:r w:rsidRPr="007D4EC9">
        <w:rPr>
          <w:rFonts w:ascii="Arial" w:hAnsi="Arial" w:cs="Arial"/>
          <w:spacing w:val="-2"/>
          <w:sz w:val="18"/>
          <w:szCs w:val="18"/>
          <w:lang w:val="nl-NL"/>
        </w:rPr>
        <w:t xml:space="preserve">Een kleine zelfstandige is een werkzame persoon die zijn of haar eigen economische onderneming exploiteert of zelfstandig een vak of </w:t>
      </w:r>
      <w:proofErr w:type="gramStart"/>
      <w:r w:rsidRPr="007D4EC9">
        <w:rPr>
          <w:rFonts w:ascii="Arial" w:hAnsi="Arial" w:cs="Arial"/>
          <w:spacing w:val="-2"/>
          <w:sz w:val="18"/>
          <w:szCs w:val="18"/>
          <w:lang w:val="nl-NL"/>
        </w:rPr>
        <w:t>professie</w:t>
      </w:r>
      <w:proofErr w:type="gramEnd"/>
      <w:r w:rsidRPr="007D4EC9">
        <w:rPr>
          <w:rFonts w:ascii="Arial" w:hAnsi="Arial" w:cs="Arial"/>
          <w:spacing w:val="-2"/>
          <w:sz w:val="18"/>
          <w:szCs w:val="18"/>
          <w:lang w:val="nl-NL"/>
        </w:rPr>
        <w:t xml:space="preserve"> uitoefent en geen werknemers inhuurt.</w:t>
      </w:r>
    </w:p>
    <w:p w:rsidR="00BD1E12" w:rsidRPr="007D4EC9" w:rsidRDefault="00BD1E12" w:rsidP="007D4E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line="276" w:lineRule="auto"/>
        <w:jc w:val="both"/>
        <w:rPr>
          <w:rFonts w:ascii="Arial" w:hAnsi="Arial" w:cs="Arial"/>
          <w:spacing w:val="-2"/>
          <w:sz w:val="18"/>
          <w:szCs w:val="18"/>
          <w:lang w:val="nl-NL"/>
        </w:rPr>
      </w:pPr>
    </w:p>
    <w:p w:rsidR="00BD1E12" w:rsidRPr="007D4EC9" w:rsidRDefault="00BD1E12" w:rsidP="007D4E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line="276" w:lineRule="auto"/>
        <w:jc w:val="both"/>
        <w:rPr>
          <w:rFonts w:ascii="Arial" w:hAnsi="Arial" w:cs="Arial"/>
          <w:spacing w:val="-2"/>
          <w:sz w:val="18"/>
          <w:szCs w:val="18"/>
          <w:lang w:val="nl-NL"/>
        </w:rPr>
      </w:pPr>
      <w:proofErr w:type="gramStart"/>
      <w:r w:rsidRPr="007D4EC9">
        <w:rPr>
          <w:rFonts w:ascii="Arial" w:hAnsi="Arial" w:cs="Arial"/>
          <w:smallCaps/>
          <w:spacing w:val="-2"/>
          <w:sz w:val="18"/>
          <w:szCs w:val="18"/>
          <w:lang w:val="nl-NL"/>
        </w:rPr>
        <w:t>werknemer</w:t>
      </w:r>
      <w:proofErr w:type="gramEnd"/>
    </w:p>
    <w:p w:rsidR="00B863E5" w:rsidRPr="007D4EC9" w:rsidRDefault="00BD1E12" w:rsidP="007D4EC9">
      <w:pPr>
        <w:spacing w:line="276" w:lineRule="auto"/>
        <w:jc w:val="both"/>
        <w:rPr>
          <w:rFonts w:ascii="Arial" w:hAnsi="Arial" w:cs="Arial"/>
          <w:spacing w:val="-2"/>
          <w:sz w:val="18"/>
          <w:szCs w:val="18"/>
          <w:lang w:val="nl-NL"/>
        </w:rPr>
      </w:pPr>
      <w:r w:rsidRPr="007D4EC9">
        <w:rPr>
          <w:rFonts w:ascii="Arial" w:hAnsi="Arial" w:cs="Arial"/>
          <w:spacing w:val="-2"/>
          <w:sz w:val="18"/>
          <w:szCs w:val="18"/>
          <w:lang w:val="nl-NL"/>
        </w:rPr>
        <w:t xml:space="preserve">Een werknemer is een werkzame persoon die werkt in dienst </w:t>
      </w:r>
      <w:proofErr w:type="gramStart"/>
      <w:r w:rsidRPr="007D4EC9">
        <w:rPr>
          <w:rFonts w:ascii="Arial" w:hAnsi="Arial" w:cs="Arial"/>
          <w:spacing w:val="-2"/>
          <w:sz w:val="18"/>
          <w:szCs w:val="18"/>
          <w:lang w:val="nl-NL"/>
        </w:rPr>
        <w:t xml:space="preserve">van  </w:t>
      </w:r>
      <w:proofErr w:type="gramEnd"/>
      <w:r w:rsidRPr="007D4EC9">
        <w:rPr>
          <w:rFonts w:ascii="Arial" w:hAnsi="Arial" w:cs="Arial"/>
          <w:spacing w:val="-2"/>
          <w:sz w:val="18"/>
          <w:szCs w:val="18"/>
          <w:lang w:val="nl-NL"/>
        </w:rPr>
        <w:t>de overheid of een partikuliere ondernemer en een beloning ontvangt in de vorm van loon, salaris, commissies, tips, stukloon of in natura</w:t>
      </w:r>
    </w:p>
    <w:p w:rsidR="007D4EC9" w:rsidRPr="007D4EC9" w:rsidRDefault="007D4EC9" w:rsidP="007D4E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line="276" w:lineRule="auto"/>
        <w:jc w:val="both"/>
        <w:rPr>
          <w:rFonts w:ascii="Arial" w:hAnsi="Arial" w:cs="Arial"/>
          <w:smallCaps/>
          <w:spacing w:val="-2"/>
          <w:sz w:val="18"/>
          <w:szCs w:val="18"/>
          <w:lang w:val="nl-NL"/>
        </w:rPr>
      </w:pPr>
    </w:p>
    <w:p w:rsidR="00BD1E12" w:rsidRPr="007D4EC9" w:rsidRDefault="00BD1E12" w:rsidP="007D4E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line="276" w:lineRule="auto"/>
        <w:jc w:val="both"/>
        <w:rPr>
          <w:rFonts w:ascii="Arial" w:hAnsi="Arial" w:cs="Arial"/>
          <w:spacing w:val="-2"/>
          <w:sz w:val="18"/>
          <w:szCs w:val="18"/>
          <w:lang w:val="nl-NL"/>
        </w:rPr>
      </w:pPr>
      <w:proofErr w:type="gramStart"/>
      <w:r w:rsidRPr="007D4EC9">
        <w:rPr>
          <w:rFonts w:ascii="Arial" w:hAnsi="Arial" w:cs="Arial"/>
          <w:smallCaps/>
          <w:spacing w:val="-2"/>
          <w:sz w:val="18"/>
          <w:szCs w:val="18"/>
          <w:lang w:val="nl-NL"/>
        </w:rPr>
        <w:t>onbetaalde</w:t>
      </w:r>
      <w:proofErr w:type="gramEnd"/>
      <w:r w:rsidRPr="007D4EC9">
        <w:rPr>
          <w:rFonts w:ascii="Arial" w:hAnsi="Arial" w:cs="Arial"/>
          <w:smallCaps/>
          <w:spacing w:val="-2"/>
          <w:sz w:val="18"/>
          <w:szCs w:val="18"/>
          <w:lang w:val="nl-NL"/>
        </w:rPr>
        <w:t xml:space="preserve"> gezinswerker</w:t>
      </w:r>
    </w:p>
    <w:p w:rsidR="00BD1E12" w:rsidRPr="007D4EC9" w:rsidRDefault="00BD1E12" w:rsidP="007D4E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line="276" w:lineRule="auto"/>
        <w:jc w:val="both"/>
        <w:rPr>
          <w:rFonts w:ascii="Arial" w:hAnsi="Arial" w:cs="Arial"/>
          <w:spacing w:val="-2"/>
          <w:sz w:val="18"/>
          <w:szCs w:val="18"/>
          <w:lang w:val="nl-NL"/>
        </w:rPr>
      </w:pPr>
      <w:r w:rsidRPr="007D4EC9">
        <w:rPr>
          <w:rFonts w:ascii="Arial" w:hAnsi="Arial" w:cs="Arial"/>
          <w:spacing w:val="-2"/>
          <w:sz w:val="18"/>
          <w:szCs w:val="18"/>
          <w:lang w:val="nl-NL"/>
        </w:rPr>
        <w:t>Een onbetaalde gezinswerker is een werkzame persoon die minstens veertien uren per week zonder betaling werkt in een economische onderneming die geexploiteerd wordt door een familielid van het huishouden waar hij/zij deel van uitmaakt.</w:t>
      </w:r>
    </w:p>
    <w:p w:rsidR="00BD1E12" w:rsidRPr="007D4EC9" w:rsidRDefault="00BD1E12" w:rsidP="007D4E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line="276" w:lineRule="auto"/>
        <w:jc w:val="both"/>
        <w:rPr>
          <w:rFonts w:ascii="Arial" w:hAnsi="Arial" w:cs="Arial"/>
          <w:spacing w:val="-2"/>
          <w:sz w:val="18"/>
          <w:szCs w:val="18"/>
          <w:lang w:val="nl-NL"/>
        </w:rPr>
      </w:pPr>
    </w:p>
    <w:p w:rsidR="00BD1E12" w:rsidRPr="007D4EC9" w:rsidRDefault="00BD1E12" w:rsidP="007D4E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line="276" w:lineRule="auto"/>
        <w:jc w:val="both"/>
        <w:rPr>
          <w:rFonts w:ascii="Arial" w:hAnsi="Arial" w:cs="Arial"/>
          <w:spacing w:val="-2"/>
          <w:sz w:val="18"/>
          <w:szCs w:val="18"/>
          <w:lang w:val="nl-NL"/>
        </w:rPr>
      </w:pPr>
      <w:proofErr w:type="gramStart"/>
      <w:r w:rsidRPr="007D4EC9">
        <w:rPr>
          <w:rFonts w:ascii="Arial" w:hAnsi="Arial" w:cs="Arial"/>
          <w:smallCaps/>
          <w:spacing w:val="-2"/>
          <w:sz w:val="18"/>
          <w:szCs w:val="18"/>
          <w:lang w:val="nl-NL"/>
        </w:rPr>
        <w:t>gezinsverzorgers</w:t>
      </w:r>
      <w:proofErr w:type="gramEnd"/>
    </w:p>
    <w:p w:rsidR="00BD1E12" w:rsidRPr="007D4EC9" w:rsidRDefault="00BD1E12" w:rsidP="007D4E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line="276" w:lineRule="auto"/>
        <w:jc w:val="both"/>
        <w:rPr>
          <w:rFonts w:ascii="Arial" w:hAnsi="Arial" w:cs="Arial"/>
          <w:spacing w:val="-2"/>
          <w:sz w:val="18"/>
          <w:szCs w:val="18"/>
          <w:lang w:val="nl-NL"/>
        </w:rPr>
      </w:pPr>
      <w:r w:rsidRPr="007D4EC9">
        <w:rPr>
          <w:rFonts w:ascii="Arial" w:hAnsi="Arial" w:cs="Arial"/>
          <w:spacing w:val="-2"/>
          <w:sz w:val="18"/>
          <w:szCs w:val="18"/>
          <w:lang w:val="nl-NL"/>
        </w:rPr>
        <w:t>Personen ongeacht hun sexe, die in de referentieperiode van het onderzoek , "economisch niet</w:t>
      </w:r>
      <w:r w:rsidRPr="007D4EC9">
        <w:rPr>
          <w:rFonts w:ascii="Arial" w:hAnsi="Arial" w:cs="Arial"/>
          <w:spacing w:val="-2"/>
          <w:sz w:val="18"/>
          <w:szCs w:val="18"/>
          <w:lang w:val="nl-NL"/>
        </w:rPr>
        <w:noBreakHyphen/>
        <w:t xml:space="preserve">actief" waren en die als voornaamste </w:t>
      </w:r>
      <w:proofErr w:type="gramStart"/>
      <w:r w:rsidRPr="007D4EC9">
        <w:rPr>
          <w:rFonts w:ascii="Arial" w:hAnsi="Arial" w:cs="Arial"/>
          <w:spacing w:val="-2"/>
          <w:sz w:val="18"/>
          <w:szCs w:val="18"/>
          <w:lang w:val="nl-NL"/>
        </w:rPr>
        <w:t xml:space="preserve">dagelijkse  </w:t>
      </w:r>
      <w:proofErr w:type="gramEnd"/>
      <w:r w:rsidRPr="007D4EC9">
        <w:rPr>
          <w:rFonts w:ascii="Arial" w:hAnsi="Arial" w:cs="Arial"/>
          <w:spacing w:val="-2"/>
          <w:sz w:val="18"/>
          <w:szCs w:val="18"/>
          <w:lang w:val="nl-NL"/>
        </w:rPr>
        <w:t>activiteit de zorg voor hun huishouden en de kinderen in het huishouden, hadden.</w:t>
      </w:r>
    </w:p>
    <w:p w:rsidR="009779EF" w:rsidRPr="007D4EC9" w:rsidRDefault="009779EF" w:rsidP="007D4E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line="276" w:lineRule="auto"/>
        <w:jc w:val="both"/>
        <w:rPr>
          <w:rFonts w:ascii="Arial" w:hAnsi="Arial" w:cs="Arial"/>
          <w:smallCaps/>
          <w:spacing w:val="-2"/>
          <w:sz w:val="18"/>
          <w:szCs w:val="18"/>
          <w:lang w:val="nl-NL"/>
        </w:rPr>
      </w:pPr>
    </w:p>
    <w:p w:rsidR="00BD1E12" w:rsidRPr="007D4EC9" w:rsidRDefault="00BD1E12" w:rsidP="007D4E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line="276" w:lineRule="auto"/>
        <w:jc w:val="both"/>
        <w:rPr>
          <w:rFonts w:ascii="Arial" w:hAnsi="Arial" w:cs="Arial"/>
          <w:spacing w:val="-2"/>
          <w:sz w:val="18"/>
          <w:szCs w:val="18"/>
          <w:lang w:val="nl-NL"/>
        </w:rPr>
      </w:pPr>
      <w:proofErr w:type="gramStart"/>
      <w:r w:rsidRPr="007D4EC9">
        <w:rPr>
          <w:rFonts w:ascii="Arial" w:hAnsi="Arial" w:cs="Arial"/>
          <w:smallCaps/>
          <w:spacing w:val="-2"/>
          <w:sz w:val="18"/>
          <w:szCs w:val="18"/>
          <w:lang w:val="nl-NL"/>
        </w:rPr>
        <w:t>studenten/scholieren</w:t>
      </w:r>
      <w:proofErr w:type="gramEnd"/>
    </w:p>
    <w:p w:rsidR="00BD1E12" w:rsidRPr="007D4EC9" w:rsidRDefault="00BD1E12" w:rsidP="007D4E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line="276" w:lineRule="auto"/>
        <w:jc w:val="both"/>
        <w:rPr>
          <w:rFonts w:ascii="Arial" w:hAnsi="Arial" w:cs="Arial"/>
          <w:spacing w:val="-2"/>
          <w:sz w:val="18"/>
          <w:szCs w:val="18"/>
          <w:lang w:val="nl-NL"/>
        </w:rPr>
      </w:pPr>
      <w:r w:rsidRPr="007D4EC9">
        <w:rPr>
          <w:rFonts w:ascii="Arial" w:hAnsi="Arial" w:cs="Arial"/>
          <w:spacing w:val="-2"/>
          <w:sz w:val="18"/>
          <w:szCs w:val="18"/>
          <w:lang w:val="nl-NL"/>
        </w:rPr>
        <w:t xml:space="preserve">Personen die in de referentieperiode "niet-economisch-actief" waren en als voornaamste activiteit hadden het volgen van onderwijs aan een regulier particulier of openbaar onderwijsinstituut, ongeacht </w:t>
      </w:r>
      <w:proofErr w:type="gramStart"/>
      <w:r w:rsidRPr="007D4EC9">
        <w:rPr>
          <w:rFonts w:ascii="Arial" w:hAnsi="Arial" w:cs="Arial"/>
          <w:spacing w:val="-2"/>
          <w:sz w:val="18"/>
          <w:szCs w:val="18"/>
          <w:lang w:val="nl-NL"/>
        </w:rPr>
        <w:t>het</w:t>
      </w:r>
      <w:proofErr w:type="gramEnd"/>
      <w:r w:rsidRPr="007D4EC9">
        <w:rPr>
          <w:rFonts w:ascii="Arial" w:hAnsi="Arial" w:cs="Arial"/>
          <w:spacing w:val="-2"/>
          <w:sz w:val="18"/>
          <w:szCs w:val="18"/>
          <w:lang w:val="nl-NL"/>
        </w:rPr>
        <w:t xml:space="preserve"> nivo van het onderwijs.</w:t>
      </w:r>
    </w:p>
    <w:p w:rsidR="006371C1" w:rsidRPr="007D4EC9" w:rsidRDefault="006371C1" w:rsidP="007D4E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line="276" w:lineRule="auto"/>
        <w:jc w:val="both"/>
        <w:rPr>
          <w:rFonts w:ascii="Arial" w:hAnsi="Arial" w:cs="Arial"/>
          <w:spacing w:val="-2"/>
          <w:sz w:val="18"/>
          <w:szCs w:val="18"/>
          <w:lang w:val="nl-NL"/>
        </w:rPr>
      </w:pPr>
    </w:p>
    <w:p w:rsidR="004946D5" w:rsidRPr="007D4EC9" w:rsidRDefault="005513C9" w:rsidP="007D4E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line="276" w:lineRule="auto"/>
        <w:jc w:val="both"/>
        <w:rPr>
          <w:rFonts w:ascii="Arial" w:hAnsi="Arial" w:cs="Arial"/>
          <w:b/>
          <w:spacing w:val="-2"/>
          <w:sz w:val="18"/>
          <w:szCs w:val="18"/>
          <w:u w:val="single"/>
          <w:lang w:val="nl-NL"/>
        </w:rPr>
      </w:pPr>
      <w:r w:rsidRPr="007D4EC9">
        <w:rPr>
          <w:rFonts w:ascii="Arial" w:hAnsi="Arial" w:cs="Arial"/>
          <w:b/>
          <w:spacing w:val="-2"/>
          <w:sz w:val="18"/>
          <w:szCs w:val="18"/>
          <w:u w:val="single"/>
          <w:lang w:val="nl-NL"/>
        </w:rPr>
        <w:t>Participatie ratio:</w:t>
      </w:r>
    </w:p>
    <w:p w:rsidR="005513C9" w:rsidRPr="007D4EC9" w:rsidRDefault="005513C9" w:rsidP="007D4E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line="276" w:lineRule="auto"/>
        <w:jc w:val="both"/>
        <w:rPr>
          <w:rFonts w:ascii="Arial" w:hAnsi="Arial" w:cs="Arial"/>
          <w:b/>
          <w:spacing w:val="-2"/>
          <w:sz w:val="18"/>
          <w:szCs w:val="18"/>
          <w:u w:val="single"/>
          <w:lang w:val="nl-NL"/>
        </w:rPr>
      </w:pPr>
    </w:p>
    <w:p w:rsidR="004946D5" w:rsidRPr="007D4EC9" w:rsidRDefault="005513C9" w:rsidP="007D4E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line="276" w:lineRule="auto"/>
        <w:jc w:val="both"/>
        <w:rPr>
          <w:rFonts w:ascii="Arial" w:hAnsi="Arial" w:cs="Arial"/>
          <w:spacing w:val="-2"/>
          <w:sz w:val="18"/>
          <w:szCs w:val="18"/>
          <w:lang w:val="nl-NL"/>
        </w:rPr>
      </w:pPr>
      <w:proofErr w:type="gramStart"/>
      <w:r w:rsidRPr="007D4EC9">
        <w:rPr>
          <w:rFonts w:ascii="Arial" w:hAnsi="Arial" w:cs="Arial"/>
          <w:spacing w:val="-2"/>
          <w:sz w:val="18"/>
          <w:szCs w:val="18"/>
          <w:lang w:val="nl-NL"/>
        </w:rPr>
        <w:t>totaal</w:t>
      </w:r>
      <w:proofErr w:type="gramEnd"/>
      <w:r w:rsidRPr="007D4EC9">
        <w:rPr>
          <w:rFonts w:ascii="Arial" w:hAnsi="Arial" w:cs="Arial"/>
          <w:spacing w:val="-2"/>
          <w:sz w:val="18"/>
          <w:szCs w:val="18"/>
          <w:lang w:val="nl-NL"/>
        </w:rPr>
        <w:t xml:space="preserve"> economisch actieven</w:t>
      </w:r>
    </w:p>
    <w:p w:rsidR="004946D5" w:rsidRPr="007D4EC9" w:rsidRDefault="005513C9" w:rsidP="007D4E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line="276" w:lineRule="auto"/>
        <w:jc w:val="both"/>
        <w:rPr>
          <w:rFonts w:ascii="Arial" w:hAnsi="Arial" w:cs="Arial"/>
          <w:spacing w:val="-2"/>
          <w:sz w:val="18"/>
          <w:szCs w:val="18"/>
          <w:lang w:val="nl-NL"/>
        </w:rPr>
      </w:pPr>
      <w:proofErr w:type="gramStart"/>
      <w:r w:rsidRPr="007D4EC9">
        <w:rPr>
          <w:rFonts w:ascii="Arial" w:hAnsi="Arial" w:cs="Arial"/>
          <w:spacing w:val="-2"/>
          <w:sz w:val="18"/>
          <w:szCs w:val="18"/>
          <w:lang w:val="nl-NL"/>
        </w:rPr>
        <w:t xml:space="preserve">______________________  </w:t>
      </w:r>
      <w:proofErr w:type="gramEnd"/>
      <w:r w:rsidRPr="007D4EC9">
        <w:rPr>
          <w:rFonts w:ascii="Arial" w:hAnsi="Arial" w:cs="Arial"/>
          <w:spacing w:val="-2"/>
          <w:sz w:val="18"/>
          <w:szCs w:val="18"/>
          <w:lang w:val="nl-NL"/>
        </w:rPr>
        <w:t>X 100</w:t>
      </w:r>
    </w:p>
    <w:p w:rsidR="004946D5" w:rsidRPr="007D4EC9" w:rsidRDefault="004946D5" w:rsidP="007D4EC9">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spacing w:line="276" w:lineRule="auto"/>
        <w:jc w:val="both"/>
        <w:rPr>
          <w:rFonts w:ascii="Arial" w:hAnsi="Arial" w:cs="Arial"/>
          <w:spacing w:val="-2"/>
          <w:sz w:val="18"/>
          <w:szCs w:val="18"/>
          <w:lang w:val="nl-NL"/>
        </w:rPr>
      </w:pPr>
    </w:p>
    <w:p w:rsidR="005513C9" w:rsidRPr="007D4EC9" w:rsidRDefault="005513C9" w:rsidP="007D4EC9">
      <w:pPr>
        <w:spacing w:line="276" w:lineRule="auto"/>
        <w:jc w:val="both"/>
        <w:rPr>
          <w:rFonts w:ascii="Arial" w:hAnsi="Arial" w:cs="Arial"/>
          <w:spacing w:val="-2"/>
          <w:sz w:val="18"/>
          <w:szCs w:val="18"/>
          <w:lang w:val="nl-NL"/>
        </w:rPr>
      </w:pPr>
      <w:proofErr w:type="gramStart"/>
      <w:r w:rsidRPr="007D4EC9">
        <w:rPr>
          <w:rFonts w:ascii="Arial" w:hAnsi="Arial" w:cs="Arial"/>
          <w:spacing w:val="-2"/>
          <w:sz w:val="18"/>
          <w:szCs w:val="18"/>
          <w:lang w:val="nl-NL"/>
        </w:rPr>
        <w:t>totaal</w:t>
      </w:r>
      <w:proofErr w:type="gramEnd"/>
      <w:r w:rsidRPr="007D4EC9">
        <w:rPr>
          <w:rFonts w:ascii="Arial" w:hAnsi="Arial" w:cs="Arial"/>
          <w:spacing w:val="-2"/>
          <w:sz w:val="18"/>
          <w:szCs w:val="18"/>
          <w:lang w:val="nl-NL"/>
        </w:rPr>
        <w:t xml:space="preserve"> in de economisch actieve </w:t>
      </w:r>
    </w:p>
    <w:p w:rsidR="00BD1E12" w:rsidRPr="007D4EC9" w:rsidRDefault="005513C9" w:rsidP="007D4EC9">
      <w:pPr>
        <w:spacing w:line="276" w:lineRule="auto"/>
        <w:jc w:val="both"/>
        <w:rPr>
          <w:rFonts w:ascii="Arial" w:hAnsi="Arial" w:cs="Arial"/>
          <w:spacing w:val="-2"/>
          <w:sz w:val="18"/>
          <w:szCs w:val="18"/>
          <w:lang w:val="nl-NL"/>
        </w:rPr>
      </w:pPr>
      <w:proofErr w:type="gramStart"/>
      <w:r w:rsidRPr="007D4EC9">
        <w:rPr>
          <w:rFonts w:ascii="Arial" w:hAnsi="Arial" w:cs="Arial"/>
          <w:spacing w:val="-2"/>
          <w:sz w:val="18"/>
          <w:szCs w:val="18"/>
          <w:lang w:val="nl-NL"/>
        </w:rPr>
        <w:t>leeftijdsgroep</w:t>
      </w:r>
      <w:proofErr w:type="gramEnd"/>
    </w:p>
    <w:p w:rsidR="00BD1E12" w:rsidRPr="007D4EC9" w:rsidRDefault="00BD1E12" w:rsidP="007D4EC9">
      <w:pPr>
        <w:spacing w:line="276" w:lineRule="auto"/>
        <w:jc w:val="both"/>
        <w:rPr>
          <w:rFonts w:ascii="Arial" w:hAnsi="Arial" w:cs="Arial"/>
          <w:spacing w:val="-2"/>
          <w:sz w:val="18"/>
          <w:szCs w:val="18"/>
          <w:lang w:val="nl-NL"/>
        </w:rPr>
      </w:pPr>
    </w:p>
    <w:p w:rsidR="005513C9" w:rsidRPr="007D4EC9" w:rsidRDefault="005513C9" w:rsidP="007D4EC9">
      <w:pPr>
        <w:spacing w:line="276" w:lineRule="auto"/>
        <w:jc w:val="both"/>
        <w:rPr>
          <w:rFonts w:ascii="Arial" w:hAnsi="Arial" w:cs="Arial"/>
          <w:spacing w:val="-2"/>
          <w:sz w:val="18"/>
          <w:szCs w:val="18"/>
          <w:lang w:val="nl-NL"/>
        </w:rPr>
      </w:pPr>
    </w:p>
    <w:p w:rsidR="005513C9" w:rsidRPr="007D4EC9" w:rsidRDefault="005513C9" w:rsidP="007D4EC9">
      <w:pPr>
        <w:spacing w:line="276" w:lineRule="auto"/>
        <w:jc w:val="both"/>
        <w:rPr>
          <w:rFonts w:ascii="Arial" w:hAnsi="Arial" w:cs="Arial"/>
          <w:b/>
          <w:spacing w:val="-2"/>
          <w:sz w:val="18"/>
          <w:szCs w:val="18"/>
          <w:u w:val="single"/>
          <w:lang w:val="nl-NL"/>
        </w:rPr>
      </w:pPr>
      <w:r w:rsidRPr="007D4EC9">
        <w:rPr>
          <w:rFonts w:ascii="Arial" w:hAnsi="Arial" w:cs="Arial"/>
          <w:b/>
          <w:spacing w:val="-2"/>
          <w:sz w:val="18"/>
          <w:szCs w:val="18"/>
          <w:u w:val="single"/>
          <w:lang w:val="nl-NL"/>
        </w:rPr>
        <w:t>Werkloosheidscijfer (enge):</w:t>
      </w:r>
    </w:p>
    <w:p w:rsidR="005513C9" w:rsidRPr="007D4EC9" w:rsidRDefault="005513C9" w:rsidP="007D4EC9">
      <w:pPr>
        <w:spacing w:line="276" w:lineRule="auto"/>
        <w:jc w:val="both"/>
        <w:rPr>
          <w:rFonts w:ascii="Arial" w:hAnsi="Arial" w:cs="Arial"/>
          <w:b/>
          <w:spacing w:val="-2"/>
          <w:sz w:val="18"/>
          <w:szCs w:val="18"/>
          <w:u w:val="single"/>
          <w:lang w:val="nl-NL"/>
        </w:rPr>
      </w:pPr>
    </w:p>
    <w:p w:rsidR="005513C9" w:rsidRPr="007D4EC9" w:rsidRDefault="005513C9" w:rsidP="007D4EC9">
      <w:pPr>
        <w:spacing w:line="276" w:lineRule="auto"/>
        <w:jc w:val="both"/>
        <w:rPr>
          <w:rFonts w:ascii="Arial" w:hAnsi="Arial" w:cs="Arial"/>
          <w:spacing w:val="-2"/>
          <w:sz w:val="18"/>
          <w:szCs w:val="18"/>
          <w:lang w:val="nl-NL"/>
        </w:rPr>
      </w:pPr>
      <w:proofErr w:type="gramStart"/>
      <w:r w:rsidRPr="007D4EC9">
        <w:rPr>
          <w:rFonts w:ascii="Arial" w:hAnsi="Arial" w:cs="Arial"/>
          <w:spacing w:val="-2"/>
          <w:sz w:val="18"/>
          <w:szCs w:val="18"/>
          <w:lang w:val="nl-NL"/>
        </w:rPr>
        <w:t>totaal</w:t>
      </w:r>
      <w:proofErr w:type="gramEnd"/>
      <w:r w:rsidRPr="007D4EC9">
        <w:rPr>
          <w:rFonts w:ascii="Arial" w:hAnsi="Arial" w:cs="Arial"/>
          <w:spacing w:val="-2"/>
          <w:sz w:val="18"/>
          <w:szCs w:val="18"/>
          <w:lang w:val="nl-NL"/>
        </w:rPr>
        <w:t xml:space="preserve"> werklozen                                                            totaal werklozen</w:t>
      </w:r>
    </w:p>
    <w:p w:rsidR="005513C9" w:rsidRPr="007D4EC9" w:rsidRDefault="005513C9" w:rsidP="007D4EC9">
      <w:pPr>
        <w:spacing w:line="276" w:lineRule="auto"/>
        <w:jc w:val="both"/>
        <w:rPr>
          <w:rFonts w:ascii="Arial" w:hAnsi="Arial" w:cs="Arial"/>
          <w:spacing w:val="-2"/>
          <w:sz w:val="18"/>
          <w:szCs w:val="18"/>
          <w:lang w:val="nl-NL"/>
        </w:rPr>
      </w:pPr>
      <w:r w:rsidRPr="007D4EC9">
        <w:rPr>
          <w:rFonts w:ascii="Arial" w:hAnsi="Arial" w:cs="Arial"/>
          <w:spacing w:val="-2"/>
          <w:sz w:val="18"/>
          <w:szCs w:val="18"/>
          <w:lang w:val="nl-NL"/>
        </w:rPr>
        <w:t xml:space="preserve">___________________      X 100               =               </w:t>
      </w:r>
      <w:proofErr w:type="gramStart"/>
      <w:r w:rsidRPr="007D4EC9">
        <w:rPr>
          <w:rFonts w:ascii="Arial" w:hAnsi="Arial" w:cs="Arial"/>
          <w:spacing w:val="-2"/>
          <w:sz w:val="18"/>
          <w:szCs w:val="18"/>
          <w:lang w:val="nl-NL"/>
        </w:rPr>
        <w:t xml:space="preserve">__________________  </w:t>
      </w:r>
      <w:proofErr w:type="gramEnd"/>
      <w:r w:rsidRPr="007D4EC9">
        <w:rPr>
          <w:rFonts w:ascii="Arial" w:hAnsi="Arial" w:cs="Arial"/>
          <w:spacing w:val="-2"/>
          <w:sz w:val="18"/>
          <w:szCs w:val="18"/>
          <w:lang w:val="nl-NL"/>
        </w:rPr>
        <w:t>X 100</w:t>
      </w:r>
    </w:p>
    <w:p w:rsidR="005513C9" w:rsidRPr="007D4EC9" w:rsidRDefault="005513C9" w:rsidP="007D4EC9">
      <w:pPr>
        <w:spacing w:line="276" w:lineRule="auto"/>
        <w:jc w:val="both"/>
        <w:rPr>
          <w:rFonts w:ascii="Arial" w:hAnsi="Arial" w:cs="Arial"/>
          <w:spacing w:val="-2"/>
          <w:sz w:val="18"/>
          <w:szCs w:val="18"/>
          <w:lang w:val="nl-NL"/>
        </w:rPr>
      </w:pPr>
    </w:p>
    <w:p w:rsidR="005513C9" w:rsidRPr="007D4EC9" w:rsidRDefault="005513C9" w:rsidP="007D4EC9">
      <w:pPr>
        <w:spacing w:line="276" w:lineRule="auto"/>
        <w:jc w:val="both"/>
        <w:rPr>
          <w:rFonts w:ascii="Arial" w:hAnsi="Arial" w:cs="Arial"/>
          <w:spacing w:val="-2"/>
          <w:sz w:val="18"/>
          <w:szCs w:val="18"/>
          <w:lang w:val="nl-NL"/>
        </w:rPr>
      </w:pPr>
      <w:proofErr w:type="gramStart"/>
      <w:r w:rsidRPr="007D4EC9">
        <w:rPr>
          <w:rFonts w:ascii="Arial" w:hAnsi="Arial" w:cs="Arial"/>
          <w:spacing w:val="-2"/>
          <w:sz w:val="18"/>
          <w:szCs w:val="18"/>
          <w:lang w:val="nl-NL"/>
        </w:rPr>
        <w:t>totaal</w:t>
      </w:r>
      <w:proofErr w:type="gramEnd"/>
      <w:r w:rsidRPr="007D4EC9">
        <w:rPr>
          <w:rFonts w:ascii="Arial" w:hAnsi="Arial" w:cs="Arial"/>
          <w:spacing w:val="-2"/>
          <w:sz w:val="18"/>
          <w:szCs w:val="18"/>
          <w:lang w:val="nl-NL"/>
        </w:rPr>
        <w:t xml:space="preserve"> economisch actieven                                           werklozen en werkzamen</w:t>
      </w:r>
    </w:p>
    <w:p w:rsidR="007D4EC9" w:rsidRPr="007D4EC9" w:rsidRDefault="007D4EC9" w:rsidP="007D4EC9">
      <w:pPr>
        <w:spacing w:line="276" w:lineRule="auto"/>
        <w:jc w:val="both"/>
        <w:rPr>
          <w:rFonts w:ascii="Arial" w:hAnsi="Arial" w:cs="Arial"/>
          <w:b/>
          <w:spacing w:val="-2"/>
          <w:sz w:val="18"/>
          <w:szCs w:val="18"/>
          <w:u w:val="single"/>
          <w:lang w:val="nl-NL"/>
        </w:rPr>
      </w:pPr>
    </w:p>
    <w:p w:rsidR="007D4EC9" w:rsidRPr="007D4EC9" w:rsidRDefault="007D4EC9" w:rsidP="007D4EC9">
      <w:pPr>
        <w:spacing w:line="276" w:lineRule="auto"/>
        <w:jc w:val="both"/>
        <w:rPr>
          <w:rFonts w:ascii="Arial" w:hAnsi="Arial" w:cs="Arial"/>
          <w:b/>
          <w:spacing w:val="-2"/>
          <w:sz w:val="18"/>
          <w:szCs w:val="18"/>
          <w:u w:val="single"/>
          <w:lang w:val="nl-NL"/>
        </w:rPr>
      </w:pPr>
    </w:p>
    <w:p w:rsidR="005513C9" w:rsidRPr="007D4EC9" w:rsidRDefault="005513C9" w:rsidP="007D4EC9">
      <w:pPr>
        <w:spacing w:line="276" w:lineRule="auto"/>
        <w:jc w:val="both"/>
        <w:rPr>
          <w:rFonts w:ascii="Arial" w:hAnsi="Arial" w:cs="Arial"/>
          <w:b/>
          <w:spacing w:val="-2"/>
          <w:sz w:val="18"/>
          <w:szCs w:val="18"/>
          <w:u w:val="single"/>
          <w:lang w:val="nl-NL"/>
        </w:rPr>
      </w:pPr>
      <w:r w:rsidRPr="007D4EC9">
        <w:rPr>
          <w:rFonts w:ascii="Arial" w:hAnsi="Arial" w:cs="Arial"/>
          <w:b/>
          <w:spacing w:val="-2"/>
          <w:sz w:val="18"/>
          <w:szCs w:val="18"/>
          <w:u w:val="single"/>
          <w:lang w:val="nl-NL"/>
        </w:rPr>
        <w:t>Werkloosheidscijfer (ruim):</w:t>
      </w:r>
    </w:p>
    <w:p w:rsidR="005513C9" w:rsidRPr="007D4EC9" w:rsidRDefault="005513C9" w:rsidP="007D4EC9">
      <w:pPr>
        <w:spacing w:line="276" w:lineRule="auto"/>
        <w:jc w:val="both"/>
        <w:rPr>
          <w:rFonts w:ascii="Arial" w:hAnsi="Arial" w:cs="Arial"/>
          <w:b/>
          <w:spacing w:val="-2"/>
          <w:sz w:val="18"/>
          <w:szCs w:val="18"/>
          <w:u w:val="single"/>
          <w:lang w:val="nl-NL"/>
        </w:rPr>
      </w:pPr>
    </w:p>
    <w:p w:rsidR="005513C9" w:rsidRPr="007D4EC9" w:rsidRDefault="005513C9" w:rsidP="007D4EC9">
      <w:pPr>
        <w:spacing w:line="276" w:lineRule="auto"/>
        <w:jc w:val="both"/>
        <w:rPr>
          <w:rFonts w:ascii="Arial" w:hAnsi="Arial" w:cs="Arial"/>
          <w:spacing w:val="-2"/>
          <w:sz w:val="18"/>
          <w:szCs w:val="18"/>
          <w:lang w:val="nl-NL"/>
        </w:rPr>
      </w:pPr>
      <w:proofErr w:type="gramStart"/>
      <w:r w:rsidRPr="007D4EC9">
        <w:rPr>
          <w:rFonts w:ascii="Arial" w:hAnsi="Arial" w:cs="Arial"/>
          <w:spacing w:val="-2"/>
          <w:sz w:val="18"/>
          <w:szCs w:val="18"/>
          <w:lang w:val="nl-NL"/>
        </w:rPr>
        <w:t>totaal</w:t>
      </w:r>
      <w:proofErr w:type="gramEnd"/>
      <w:r w:rsidRPr="007D4EC9">
        <w:rPr>
          <w:rFonts w:ascii="Arial" w:hAnsi="Arial" w:cs="Arial"/>
          <w:spacing w:val="-2"/>
          <w:sz w:val="18"/>
          <w:szCs w:val="18"/>
          <w:lang w:val="nl-NL"/>
        </w:rPr>
        <w:t xml:space="preserve"> werklozen + “discouraged workers”</w:t>
      </w:r>
    </w:p>
    <w:p w:rsidR="005513C9" w:rsidRPr="007D4EC9" w:rsidRDefault="005513C9" w:rsidP="007D4EC9">
      <w:pPr>
        <w:spacing w:line="276" w:lineRule="auto"/>
        <w:jc w:val="both"/>
        <w:rPr>
          <w:rFonts w:ascii="Arial" w:hAnsi="Arial" w:cs="Arial"/>
          <w:spacing w:val="-2"/>
          <w:sz w:val="18"/>
          <w:szCs w:val="18"/>
          <w:lang w:val="nl-NL"/>
        </w:rPr>
      </w:pPr>
      <w:proofErr w:type="gramStart"/>
      <w:r w:rsidRPr="007D4EC9">
        <w:rPr>
          <w:rFonts w:ascii="Arial" w:hAnsi="Arial" w:cs="Arial"/>
          <w:spacing w:val="-2"/>
          <w:sz w:val="18"/>
          <w:szCs w:val="18"/>
          <w:lang w:val="nl-NL"/>
        </w:rPr>
        <w:t xml:space="preserve">________________________________________  </w:t>
      </w:r>
      <w:proofErr w:type="gramEnd"/>
      <w:r w:rsidRPr="007D4EC9">
        <w:rPr>
          <w:rFonts w:ascii="Arial" w:hAnsi="Arial" w:cs="Arial"/>
          <w:spacing w:val="-2"/>
          <w:sz w:val="18"/>
          <w:szCs w:val="18"/>
          <w:lang w:val="nl-NL"/>
        </w:rPr>
        <w:t>X 100</w:t>
      </w:r>
    </w:p>
    <w:p w:rsidR="005513C9" w:rsidRPr="007D4EC9" w:rsidRDefault="005513C9" w:rsidP="007D4EC9">
      <w:pPr>
        <w:spacing w:line="276" w:lineRule="auto"/>
        <w:jc w:val="both"/>
        <w:rPr>
          <w:rFonts w:ascii="Arial" w:hAnsi="Arial" w:cs="Arial"/>
          <w:spacing w:val="-2"/>
          <w:sz w:val="18"/>
          <w:szCs w:val="18"/>
          <w:lang w:val="nl-NL"/>
        </w:rPr>
      </w:pPr>
    </w:p>
    <w:p w:rsidR="005513C9" w:rsidRPr="007D4EC9" w:rsidRDefault="005513C9" w:rsidP="007D4EC9">
      <w:pPr>
        <w:spacing w:line="276" w:lineRule="auto"/>
        <w:jc w:val="both"/>
        <w:rPr>
          <w:rFonts w:ascii="Arial" w:hAnsi="Arial" w:cs="Arial"/>
          <w:spacing w:val="-2"/>
          <w:sz w:val="18"/>
          <w:szCs w:val="18"/>
          <w:lang w:val="nl-NL"/>
        </w:rPr>
      </w:pPr>
      <w:r w:rsidRPr="007D4EC9">
        <w:rPr>
          <w:rFonts w:ascii="Arial" w:hAnsi="Arial" w:cs="Arial"/>
          <w:spacing w:val="-2"/>
          <w:sz w:val="18"/>
          <w:szCs w:val="18"/>
          <w:lang w:val="nl-NL"/>
        </w:rPr>
        <w:t>Werklozen + werkzamen + “discouraged workers”</w:t>
      </w:r>
    </w:p>
    <w:p w:rsidR="00D94A01" w:rsidRPr="007D4EC9" w:rsidRDefault="00D94A01" w:rsidP="007D4EC9">
      <w:pPr>
        <w:spacing w:line="276" w:lineRule="auto"/>
        <w:jc w:val="both"/>
        <w:rPr>
          <w:rFonts w:ascii="Arial" w:hAnsi="Arial" w:cs="Arial"/>
          <w:spacing w:val="-2"/>
          <w:sz w:val="18"/>
          <w:szCs w:val="18"/>
          <w:lang w:val="nl-NL"/>
        </w:rPr>
      </w:pPr>
    </w:p>
    <w:p w:rsidR="006B0B40" w:rsidRPr="007D4EC9" w:rsidRDefault="006B0B40" w:rsidP="007D4EC9">
      <w:pPr>
        <w:spacing w:line="276" w:lineRule="auto"/>
        <w:jc w:val="both"/>
        <w:rPr>
          <w:rFonts w:ascii="Arial" w:hAnsi="Arial" w:cs="Arial"/>
          <w:spacing w:val="-2"/>
          <w:sz w:val="18"/>
          <w:szCs w:val="18"/>
          <w:lang w:val="nl-NL"/>
        </w:rPr>
      </w:pPr>
    </w:p>
    <w:p w:rsidR="006B0B40" w:rsidRPr="007D4EC9" w:rsidRDefault="006B0B40" w:rsidP="007D4EC9">
      <w:pPr>
        <w:spacing w:line="276" w:lineRule="auto"/>
        <w:jc w:val="both"/>
        <w:rPr>
          <w:rFonts w:ascii="Arial" w:hAnsi="Arial" w:cs="Arial"/>
          <w:spacing w:val="-2"/>
          <w:sz w:val="18"/>
          <w:szCs w:val="18"/>
          <w:lang w:val="nl-NL"/>
        </w:rPr>
      </w:pPr>
    </w:p>
    <w:sectPr w:rsidR="006B0B40" w:rsidRPr="007D4EC9" w:rsidSect="00B863E5">
      <w:pgSz w:w="12240" w:h="15840"/>
      <w:pgMar w:top="1440" w:right="1800" w:bottom="126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6212" w:rsidRDefault="00026212">
      <w:r>
        <w:separator/>
      </w:r>
    </w:p>
  </w:endnote>
  <w:endnote w:type="continuationSeparator" w:id="1">
    <w:p w:rsidR="00026212" w:rsidRDefault="000262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6212" w:rsidRDefault="00026212">
      <w:r>
        <w:separator/>
      </w:r>
    </w:p>
  </w:footnote>
  <w:footnote w:type="continuationSeparator" w:id="1">
    <w:p w:rsidR="00026212" w:rsidRDefault="00026212">
      <w:r>
        <w:continuationSeparator/>
      </w:r>
    </w:p>
  </w:footnote>
  <w:footnote w:id="2">
    <w:p w:rsidR="00DA4BBB" w:rsidRPr="002B09F4" w:rsidRDefault="00DA4BBB" w:rsidP="00BD1E12">
      <w:pPr>
        <w:tabs>
          <w:tab w:val="left" w:pos="-720"/>
          <w:tab w:val="left" w:pos="0"/>
          <w:tab w:val="left" w:pos="350"/>
          <w:tab w:val="left" w:pos="720"/>
          <w:tab w:val="left" w:pos="1051"/>
          <w:tab w:val="left" w:pos="1440"/>
          <w:tab w:val="left" w:pos="1752"/>
          <w:tab w:val="left" w:pos="2160"/>
          <w:tab w:val="left" w:pos="2880"/>
          <w:tab w:val="left" w:pos="3600"/>
          <w:tab w:val="left" w:pos="4320"/>
          <w:tab w:val="left" w:pos="5040"/>
          <w:tab w:val="left" w:pos="5606"/>
          <w:tab w:val="left" w:pos="5956"/>
          <w:tab w:val="left" w:pos="6307"/>
          <w:tab w:val="left" w:pos="6657"/>
          <w:tab w:val="left" w:pos="7008"/>
          <w:tab w:val="left" w:pos="7358"/>
          <w:tab w:val="left" w:pos="7708"/>
          <w:tab w:val="left" w:pos="8640"/>
        </w:tabs>
        <w:suppressAutoHyphens/>
        <w:jc w:val="both"/>
        <w:rPr>
          <w:rFonts w:ascii="Arial" w:hAnsi="Arial" w:cs="Arial"/>
          <w:b/>
          <w:spacing w:val="-2"/>
          <w:sz w:val="18"/>
          <w:szCs w:val="18"/>
          <w:lang w:val="nl-NL"/>
        </w:rPr>
      </w:pPr>
      <w:r w:rsidRPr="002B09F4">
        <w:rPr>
          <w:rStyle w:val="FootnoteReference"/>
          <w:rFonts w:ascii="Arial" w:hAnsi="Arial" w:cs="Arial"/>
          <w:sz w:val="18"/>
          <w:szCs w:val="18"/>
        </w:rPr>
        <w:footnoteRef/>
      </w:r>
      <w:r w:rsidRPr="002B09F4">
        <w:rPr>
          <w:rFonts w:ascii="Arial" w:hAnsi="Arial" w:cs="Arial"/>
          <w:sz w:val="18"/>
          <w:szCs w:val="18"/>
          <w:lang w:val="nl-NL"/>
        </w:rPr>
        <w:t xml:space="preserve"> </w:t>
      </w:r>
      <w:r w:rsidRPr="002B09F4">
        <w:rPr>
          <w:rFonts w:ascii="Arial" w:hAnsi="Arial" w:cs="Arial"/>
          <w:spacing w:val="-2"/>
          <w:sz w:val="18"/>
          <w:szCs w:val="18"/>
          <w:lang w:val="nl-NL"/>
        </w:rPr>
        <w:t xml:space="preserve">De groep van economisch actieven bestaat volgens deze definitie dus uit de </w:t>
      </w:r>
      <w:r w:rsidRPr="002B09F4">
        <w:rPr>
          <w:rFonts w:ascii="Arial" w:hAnsi="Arial" w:cs="Arial"/>
          <w:spacing w:val="-2"/>
          <w:sz w:val="18"/>
          <w:szCs w:val="18"/>
          <w:u w:val="single"/>
          <w:lang w:val="nl-NL"/>
        </w:rPr>
        <w:t>werkzamen</w:t>
      </w:r>
      <w:r w:rsidRPr="002B09F4">
        <w:rPr>
          <w:rFonts w:ascii="Arial" w:hAnsi="Arial" w:cs="Arial"/>
          <w:spacing w:val="-2"/>
          <w:sz w:val="18"/>
          <w:szCs w:val="18"/>
          <w:lang w:val="nl-NL"/>
        </w:rPr>
        <w:t xml:space="preserve"> en de </w:t>
      </w:r>
      <w:r w:rsidRPr="002B09F4">
        <w:rPr>
          <w:rFonts w:ascii="Arial" w:hAnsi="Arial" w:cs="Arial"/>
          <w:spacing w:val="-2"/>
          <w:sz w:val="18"/>
          <w:szCs w:val="18"/>
          <w:u w:val="single"/>
          <w:lang w:val="nl-NL"/>
        </w:rPr>
        <w:t>werklozen</w:t>
      </w:r>
      <w:r w:rsidRPr="002B09F4">
        <w:rPr>
          <w:rFonts w:ascii="Arial" w:hAnsi="Arial" w:cs="Arial"/>
          <w:spacing w:val="-2"/>
          <w:sz w:val="18"/>
          <w:szCs w:val="18"/>
          <w:lang w:val="nl-NL"/>
        </w:rPr>
        <w:t xml:space="preserve"> die samen het arbeidsaanbod op de arbeidsmarkt vormen</w:t>
      </w:r>
    </w:p>
    <w:p w:rsidR="00DA4BBB" w:rsidRPr="00BD1E12" w:rsidRDefault="00DA4BBB">
      <w:pPr>
        <w:pStyle w:val="FootnoteText"/>
        <w:rPr>
          <w:lang w:val="nl-NL"/>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0663D"/>
    <w:multiLevelType w:val="hybridMultilevel"/>
    <w:tmpl w:val="A6FA3060"/>
    <w:lvl w:ilvl="0" w:tplc="9EACACB2">
      <w:start w:val="1"/>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9E3102"/>
    <w:multiLevelType w:val="hybridMultilevel"/>
    <w:tmpl w:val="5330E8E8"/>
    <w:lvl w:ilvl="0" w:tplc="4BE04CD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4526EA"/>
    <w:multiLevelType w:val="hybridMultilevel"/>
    <w:tmpl w:val="835AA4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9E6552"/>
    <w:multiLevelType w:val="hybridMultilevel"/>
    <w:tmpl w:val="7F9C1C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5D0B46"/>
    <w:multiLevelType w:val="hybridMultilevel"/>
    <w:tmpl w:val="3CAC02B6"/>
    <w:lvl w:ilvl="0" w:tplc="DF4E6E2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A21F13"/>
    <w:multiLevelType w:val="hybridMultilevel"/>
    <w:tmpl w:val="59080E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A7602A"/>
    <w:multiLevelType w:val="singleLevel"/>
    <w:tmpl w:val="0CE4FA42"/>
    <w:lvl w:ilvl="0">
      <w:start w:val="1"/>
      <w:numFmt w:val="decimal"/>
      <w:lvlText w:val="%1. "/>
      <w:legacy w:legacy="1" w:legacySpace="0" w:legacyIndent="360"/>
      <w:lvlJc w:val="left"/>
      <w:pPr>
        <w:ind w:left="360" w:hanging="360"/>
      </w:pPr>
      <w:rPr>
        <w:rFonts w:ascii="Arial Narrow" w:hAnsi="Arial Narrow" w:hint="default"/>
        <w:b w:val="0"/>
        <w:i w:val="0"/>
        <w:sz w:val="20"/>
        <w:u w:val="none"/>
      </w:rPr>
    </w:lvl>
  </w:abstractNum>
  <w:abstractNum w:abstractNumId="7">
    <w:nsid w:val="22263DB7"/>
    <w:multiLevelType w:val="multilevel"/>
    <w:tmpl w:val="92E6EEA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9542D4D"/>
    <w:multiLevelType w:val="singleLevel"/>
    <w:tmpl w:val="2BDE4942"/>
    <w:lvl w:ilvl="0">
      <w:start w:val="2"/>
      <w:numFmt w:val="decimal"/>
      <w:lvlText w:val="%1. "/>
      <w:legacy w:legacy="1" w:legacySpace="0" w:legacyIndent="360"/>
      <w:lvlJc w:val="left"/>
      <w:pPr>
        <w:ind w:left="360" w:hanging="360"/>
      </w:pPr>
      <w:rPr>
        <w:rFonts w:ascii="Arial Narrow" w:hAnsi="Arial Narrow" w:hint="default"/>
        <w:b w:val="0"/>
        <w:i w:val="0"/>
        <w:sz w:val="20"/>
        <w:u w:val="none"/>
      </w:rPr>
    </w:lvl>
  </w:abstractNum>
  <w:abstractNum w:abstractNumId="9">
    <w:nsid w:val="36E53AD3"/>
    <w:multiLevelType w:val="hybridMultilevel"/>
    <w:tmpl w:val="92ECEEC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B85EA5"/>
    <w:multiLevelType w:val="singleLevel"/>
    <w:tmpl w:val="51B63450"/>
    <w:lvl w:ilvl="0">
      <w:start w:val="2"/>
      <w:numFmt w:val="lowerLetter"/>
      <w:lvlText w:val="%1. "/>
      <w:legacy w:legacy="1" w:legacySpace="0" w:legacyIndent="360"/>
      <w:lvlJc w:val="left"/>
      <w:pPr>
        <w:ind w:left="360" w:hanging="360"/>
      </w:pPr>
      <w:rPr>
        <w:rFonts w:ascii="Times New Roman" w:hAnsi="Times New Roman" w:hint="default"/>
        <w:b w:val="0"/>
        <w:i w:val="0"/>
        <w:sz w:val="24"/>
        <w:u w:val="none"/>
      </w:rPr>
    </w:lvl>
  </w:abstractNum>
  <w:abstractNum w:abstractNumId="11">
    <w:nsid w:val="39C5672D"/>
    <w:multiLevelType w:val="hybridMultilevel"/>
    <w:tmpl w:val="24A2BE3E"/>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702A09"/>
    <w:multiLevelType w:val="multilevel"/>
    <w:tmpl w:val="947CD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630508A"/>
    <w:multiLevelType w:val="hybridMultilevel"/>
    <w:tmpl w:val="9A24F3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D9340D"/>
    <w:multiLevelType w:val="hybridMultilevel"/>
    <w:tmpl w:val="34E8EF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CA56C46"/>
    <w:multiLevelType w:val="hybridMultilevel"/>
    <w:tmpl w:val="240AF5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C0A0470"/>
    <w:multiLevelType w:val="hybridMultilevel"/>
    <w:tmpl w:val="C9066E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4D562CD"/>
    <w:multiLevelType w:val="multilevel"/>
    <w:tmpl w:val="51BAC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B205137"/>
    <w:multiLevelType w:val="hybridMultilevel"/>
    <w:tmpl w:val="D8803E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B9263A5"/>
    <w:multiLevelType w:val="singleLevel"/>
    <w:tmpl w:val="0FC40EBA"/>
    <w:lvl w:ilvl="0">
      <w:start w:val="1"/>
      <w:numFmt w:val="decimal"/>
      <w:lvlText w:val="1.%1 "/>
      <w:legacy w:legacy="1" w:legacySpace="0" w:legacyIndent="360"/>
      <w:lvlJc w:val="left"/>
      <w:pPr>
        <w:ind w:left="360" w:hanging="360"/>
      </w:pPr>
      <w:rPr>
        <w:rFonts w:ascii="Times New Roman" w:hAnsi="Times New Roman" w:hint="default"/>
        <w:b w:val="0"/>
        <w:i w:val="0"/>
        <w:sz w:val="24"/>
        <w:u w:val="none"/>
      </w:rPr>
    </w:lvl>
  </w:abstractNum>
  <w:abstractNum w:abstractNumId="20">
    <w:nsid w:val="7E97489D"/>
    <w:multiLevelType w:val="singleLevel"/>
    <w:tmpl w:val="E61A1538"/>
    <w:lvl w:ilvl="0">
      <w:start w:val="3"/>
      <w:numFmt w:val="decimal"/>
      <w:lvlText w:val="%1. "/>
      <w:legacy w:legacy="1" w:legacySpace="0" w:legacyIndent="360"/>
      <w:lvlJc w:val="left"/>
      <w:pPr>
        <w:ind w:left="360" w:hanging="360"/>
      </w:pPr>
      <w:rPr>
        <w:rFonts w:ascii="Times New Roman" w:hAnsi="Times New Roman" w:hint="default"/>
        <w:b w:val="0"/>
        <w:i w:val="0"/>
        <w:sz w:val="24"/>
        <w:u w:val="none"/>
      </w:rPr>
    </w:lvl>
  </w:abstractNum>
  <w:num w:numId="1">
    <w:abstractNumId w:val="4"/>
  </w:num>
  <w:num w:numId="2">
    <w:abstractNumId w:val="1"/>
  </w:num>
  <w:num w:numId="3">
    <w:abstractNumId w:val="6"/>
  </w:num>
  <w:num w:numId="4">
    <w:abstractNumId w:val="6"/>
    <w:lvlOverride w:ilvl="0">
      <w:lvl w:ilvl="0">
        <w:start w:val="2"/>
        <w:numFmt w:val="decimal"/>
        <w:lvlText w:val="%1. "/>
        <w:legacy w:legacy="1" w:legacySpace="0" w:legacyIndent="360"/>
        <w:lvlJc w:val="left"/>
        <w:pPr>
          <w:ind w:left="360" w:hanging="360"/>
        </w:pPr>
        <w:rPr>
          <w:rFonts w:ascii="Arial Narrow" w:hAnsi="Arial Narrow" w:hint="default"/>
          <w:b w:val="0"/>
          <w:i w:val="0"/>
          <w:sz w:val="20"/>
          <w:u w:val="none"/>
        </w:rPr>
      </w:lvl>
    </w:lvlOverride>
  </w:num>
  <w:num w:numId="5">
    <w:abstractNumId w:val="19"/>
  </w:num>
  <w:num w:numId="6">
    <w:abstractNumId w:val="8"/>
  </w:num>
  <w:num w:numId="7">
    <w:abstractNumId w:val="20"/>
  </w:num>
  <w:num w:numId="8">
    <w:abstractNumId w:val="10"/>
  </w:num>
  <w:num w:numId="9">
    <w:abstractNumId w:val="0"/>
  </w:num>
  <w:num w:numId="10">
    <w:abstractNumId w:val="15"/>
  </w:num>
  <w:num w:numId="11">
    <w:abstractNumId w:val="2"/>
  </w:num>
  <w:num w:numId="12">
    <w:abstractNumId w:val="3"/>
  </w:num>
  <w:num w:numId="13">
    <w:abstractNumId w:val="5"/>
  </w:num>
  <w:num w:numId="14">
    <w:abstractNumId w:val="13"/>
  </w:num>
  <w:num w:numId="15">
    <w:abstractNumId w:val="9"/>
  </w:num>
  <w:num w:numId="16">
    <w:abstractNumId w:val="11"/>
  </w:num>
  <w:num w:numId="17">
    <w:abstractNumId w:val="17"/>
  </w:num>
  <w:num w:numId="18">
    <w:abstractNumId w:val="12"/>
  </w:num>
  <w:num w:numId="19">
    <w:abstractNumId w:val="14"/>
  </w:num>
  <w:num w:numId="20">
    <w:abstractNumId w:val="16"/>
  </w:num>
  <w:num w:numId="21">
    <w:abstractNumId w:val="18"/>
  </w:num>
  <w:num w:numId="2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characterSpacingControl w:val="doNotCompress"/>
  <w:footnotePr>
    <w:footnote w:id="0"/>
    <w:footnote w:id="1"/>
  </w:footnotePr>
  <w:endnotePr>
    <w:endnote w:id="0"/>
    <w:endnote w:id="1"/>
  </w:endnotePr>
  <w:compat/>
  <w:rsids>
    <w:rsidRoot w:val="000B194E"/>
    <w:rsid w:val="00000FD4"/>
    <w:rsid w:val="0000576F"/>
    <w:rsid w:val="00006435"/>
    <w:rsid w:val="0000697E"/>
    <w:rsid w:val="00026212"/>
    <w:rsid w:val="00026D03"/>
    <w:rsid w:val="00033F93"/>
    <w:rsid w:val="000432F4"/>
    <w:rsid w:val="00067BF8"/>
    <w:rsid w:val="00070C59"/>
    <w:rsid w:val="00073218"/>
    <w:rsid w:val="00091F40"/>
    <w:rsid w:val="000977E5"/>
    <w:rsid w:val="000B194E"/>
    <w:rsid w:val="000B55BD"/>
    <w:rsid w:val="000D11FF"/>
    <w:rsid w:val="000D323C"/>
    <w:rsid w:val="000D4AB1"/>
    <w:rsid w:val="000F7331"/>
    <w:rsid w:val="001076D3"/>
    <w:rsid w:val="00110338"/>
    <w:rsid w:val="001145B4"/>
    <w:rsid w:val="0011624F"/>
    <w:rsid w:val="001220C3"/>
    <w:rsid w:val="00137057"/>
    <w:rsid w:val="00143FEB"/>
    <w:rsid w:val="001549DF"/>
    <w:rsid w:val="00154B73"/>
    <w:rsid w:val="00155D2C"/>
    <w:rsid w:val="001812F0"/>
    <w:rsid w:val="001C2AF4"/>
    <w:rsid w:val="001D2716"/>
    <w:rsid w:val="001D3EF7"/>
    <w:rsid w:val="001D708E"/>
    <w:rsid w:val="001E340C"/>
    <w:rsid w:val="001E4E3D"/>
    <w:rsid w:val="00214504"/>
    <w:rsid w:val="0021787C"/>
    <w:rsid w:val="0022050F"/>
    <w:rsid w:val="00221259"/>
    <w:rsid w:val="00253810"/>
    <w:rsid w:val="0025431A"/>
    <w:rsid w:val="00255F95"/>
    <w:rsid w:val="0026185D"/>
    <w:rsid w:val="00263F54"/>
    <w:rsid w:val="00281586"/>
    <w:rsid w:val="00283368"/>
    <w:rsid w:val="00285341"/>
    <w:rsid w:val="002940E8"/>
    <w:rsid w:val="002A2044"/>
    <w:rsid w:val="002A48BA"/>
    <w:rsid w:val="002B09F4"/>
    <w:rsid w:val="002C0DDD"/>
    <w:rsid w:val="002C1245"/>
    <w:rsid w:val="002E0D4E"/>
    <w:rsid w:val="002E4D42"/>
    <w:rsid w:val="002F0895"/>
    <w:rsid w:val="002F13E8"/>
    <w:rsid w:val="003026BB"/>
    <w:rsid w:val="003054F6"/>
    <w:rsid w:val="00307B34"/>
    <w:rsid w:val="003227D3"/>
    <w:rsid w:val="00336228"/>
    <w:rsid w:val="00343F79"/>
    <w:rsid w:val="003634F8"/>
    <w:rsid w:val="003655B0"/>
    <w:rsid w:val="00370579"/>
    <w:rsid w:val="0037389E"/>
    <w:rsid w:val="003818FF"/>
    <w:rsid w:val="00392F5E"/>
    <w:rsid w:val="003A1E22"/>
    <w:rsid w:val="003A6E41"/>
    <w:rsid w:val="003C124C"/>
    <w:rsid w:val="003C3AD7"/>
    <w:rsid w:val="003C4B45"/>
    <w:rsid w:val="003C7828"/>
    <w:rsid w:val="003D67A6"/>
    <w:rsid w:val="003E05A4"/>
    <w:rsid w:val="003E7738"/>
    <w:rsid w:val="003F20D8"/>
    <w:rsid w:val="003F5A1C"/>
    <w:rsid w:val="003F62BA"/>
    <w:rsid w:val="00402EB6"/>
    <w:rsid w:val="00405043"/>
    <w:rsid w:val="004053FA"/>
    <w:rsid w:val="0041092A"/>
    <w:rsid w:val="004479B3"/>
    <w:rsid w:val="00455028"/>
    <w:rsid w:val="004662E0"/>
    <w:rsid w:val="00481DAF"/>
    <w:rsid w:val="00491C04"/>
    <w:rsid w:val="004946D5"/>
    <w:rsid w:val="004B2591"/>
    <w:rsid w:val="004F5F9F"/>
    <w:rsid w:val="00500FCF"/>
    <w:rsid w:val="0050147F"/>
    <w:rsid w:val="00501C51"/>
    <w:rsid w:val="00503626"/>
    <w:rsid w:val="005141F8"/>
    <w:rsid w:val="005201B7"/>
    <w:rsid w:val="005250CF"/>
    <w:rsid w:val="00547487"/>
    <w:rsid w:val="005513C9"/>
    <w:rsid w:val="00573C4D"/>
    <w:rsid w:val="005762CE"/>
    <w:rsid w:val="005B3A25"/>
    <w:rsid w:val="005C063B"/>
    <w:rsid w:val="005D7510"/>
    <w:rsid w:val="005E0247"/>
    <w:rsid w:val="005F326A"/>
    <w:rsid w:val="005F5C6F"/>
    <w:rsid w:val="005F7805"/>
    <w:rsid w:val="00605E20"/>
    <w:rsid w:val="006371C1"/>
    <w:rsid w:val="00640842"/>
    <w:rsid w:val="00666E86"/>
    <w:rsid w:val="006757F8"/>
    <w:rsid w:val="006770A8"/>
    <w:rsid w:val="006854F0"/>
    <w:rsid w:val="00687571"/>
    <w:rsid w:val="00687DA4"/>
    <w:rsid w:val="00695726"/>
    <w:rsid w:val="006A4AC4"/>
    <w:rsid w:val="006A5ED7"/>
    <w:rsid w:val="006A631E"/>
    <w:rsid w:val="006B0B40"/>
    <w:rsid w:val="006C4AF6"/>
    <w:rsid w:val="006D03AC"/>
    <w:rsid w:val="006D1578"/>
    <w:rsid w:val="006D23A6"/>
    <w:rsid w:val="006E3717"/>
    <w:rsid w:val="006E3824"/>
    <w:rsid w:val="0070124F"/>
    <w:rsid w:val="00703E41"/>
    <w:rsid w:val="00717500"/>
    <w:rsid w:val="00724550"/>
    <w:rsid w:val="007251A8"/>
    <w:rsid w:val="00731B66"/>
    <w:rsid w:val="00745510"/>
    <w:rsid w:val="00750DB3"/>
    <w:rsid w:val="007812C6"/>
    <w:rsid w:val="007840BD"/>
    <w:rsid w:val="007A1DC9"/>
    <w:rsid w:val="007A1E5F"/>
    <w:rsid w:val="007A49E1"/>
    <w:rsid w:val="007B08D9"/>
    <w:rsid w:val="007B3141"/>
    <w:rsid w:val="007D4EC9"/>
    <w:rsid w:val="007F265B"/>
    <w:rsid w:val="00803D36"/>
    <w:rsid w:val="008058BC"/>
    <w:rsid w:val="00814552"/>
    <w:rsid w:val="008B68C3"/>
    <w:rsid w:val="008C5EF0"/>
    <w:rsid w:val="008D42DF"/>
    <w:rsid w:val="008D717E"/>
    <w:rsid w:val="009105A7"/>
    <w:rsid w:val="00924E57"/>
    <w:rsid w:val="00931B70"/>
    <w:rsid w:val="009344BB"/>
    <w:rsid w:val="00955C3C"/>
    <w:rsid w:val="0097422A"/>
    <w:rsid w:val="00974522"/>
    <w:rsid w:val="009779EF"/>
    <w:rsid w:val="009831BE"/>
    <w:rsid w:val="00983A02"/>
    <w:rsid w:val="00992A28"/>
    <w:rsid w:val="00996DD2"/>
    <w:rsid w:val="009A0079"/>
    <w:rsid w:val="009A1B29"/>
    <w:rsid w:val="009A75D9"/>
    <w:rsid w:val="009B64F0"/>
    <w:rsid w:val="009B70D2"/>
    <w:rsid w:val="009E7313"/>
    <w:rsid w:val="00A03D4B"/>
    <w:rsid w:val="00A25F8C"/>
    <w:rsid w:val="00A26E01"/>
    <w:rsid w:val="00A305FF"/>
    <w:rsid w:val="00A3206F"/>
    <w:rsid w:val="00A5429F"/>
    <w:rsid w:val="00A64897"/>
    <w:rsid w:val="00A700E7"/>
    <w:rsid w:val="00A756AA"/>
    <w:rsid w:val="00AB4372"/>
    <w:rsid w:val="00AD146A"/>
    <w:rsid w:val="00AD79B2"/>
    <w:rsid w:val="00AE2F10"/>
    <w:rsid w:val="00B003CB"/>
    <w:rsid w:val="00B03074"/>
    <w:rsid w:val="00B03BD7"/>
    <w:rsid w:val="00B06453"/>
    <w:rsid w:val="00B318F3"/>
    <w:rsid w:val="00B84A78"/>
    <w:rsid w:val="00B863E5"/>
    <w:rsid w:val="00B86927"/>
    <w:rsid w:val="00B8740B"/>
    <w:rsid w:val="00B965EA"/>
    <w:rsid w:val="00BA2D0B"/>
    <w:rsid w:val="00BC51DA"/>
    <w:rsid w:val="00BD1E12"/>
    <w:rsid w:val="00BF1BEE"/>
    <w:rsid w:val="00BF53D1"/>
    <w:rsid w:val="00C03986"/>
    <w:rsid w:val="00C07B15"/>
    <w:rsid w:val="00C3096A"/>
    <w:rsid w:val="00C41F77"/>
    <w:rsid w:val="00C55404"/>
    <w:rsid w:val="00C62807"/>
    <w:rsid w:val="00C63141"/>
    <w:rsid w:val="00C71219"/>
    <w:rsid w:val="00C7760A"/>
    <w:rsid w:val="00C8629E"/>
    <w:rsid w:val="00C92420"/>
    <w:rsid w:val="00C95E0F"/>
    <w:rsid w:val="00CA62B4"/>
    <w:rsid w:val="00CD5529"/>
    <w:rsid w:val="00CE2EEB"/>
    <w:rsid w:val="00CF796C"/>
    <w:rsid w:val="00D03BC5"/>
    <w:rsid w:val="00D045C7"/>
    <w:rsid w:val="00D10087"/>
    <w:rsid w:val="00D16C6B"/>
    <w:rsid w:val="00D1771C"/>
    <w:rsid w:val="00D24CE3"/>
    <w:rsid w:val="00D27C03"/>
    <w:rsid w:val="00D41D7E"/>
    <w:rsid w:val="00D42DB3"/>
    <w:rsid w:val="00D4345D"/>
    <w:rsid w:val="00D55AB3"/>
    <w:rsid w:val="00D63CB3"/>
    <w:rsid w:val="00D729D3"/>
    <w:rsid w:val="00D83062"/>
    <w:rsid w:val="00D93B8B"/>
    <w:rsid w:val="00D94A01"/>
    <w:rsid w:val="00DA460D"/>
    <w:rsid w:val="00DA4617"/>
    <w:rsid w:val="00DA4BBB"/>
    <w:rsid w:val="00DC3563"/>
    <w:rsid w:val="00DC698F"/>
    <w:rsid w:val="00DD03CE"/>
    <w:rsid w:val="00DD38B2"/>
    <w:rsid w:val="00DF0C7F"/>
    <w:rsid w:val="00DF65AA"/>
    <w:rsid w:val="00DF770C"/>
    <w:rsid w:val="00E062AD"/>
    <w:rsid w:val="00E12A5D"/>
    <w:rsid w:val="00E17DA3"/>
    <w:rsid w:val="00E30CDF"/>
    <w:rsid w:val="00E3654A"/>
    <w:rsid w:val="00E43D97"/>
    <w:rsid w:val="00E5188A"/>
    <w:rsid w:val="00E6645E"/>
    <w:rsid w:val="00E7411E"/>
    <w:rsid w:val="00E84989"/>
    <w:rsid w:val="00EC4B6E"/>
    <w:rsid w:val="00EC66AA"/>
    <w:rsid w:val="00EE1ABE"/>
    <w:rsid w:val="00F11755"/>
    <w:rsid w:val="00F12847"/>
    <w:rsid w:val="00F1784F"/>
    <w:rsid w:val="00F31318"/>
    <w:rsid w:val="00F31C64"/>
    <w:rsid w:val="00F429C6"/>
    <w:rsid w:val="00F47A6A"/>
    <w:rsid w:val="00F50958"/>
    <w:rsid w:val="00F52CA1"/>
    <w:rsid w:val="00F60367"/>
    <w:rsid w:val="00F87EC1"/>
    <w:rsid w:val="00FA47BA"/>
    <w:rsid w:val="00FA65BD"/>
    <w:rsid w:val="00FB1D20"/>
    <w:rsid w:val="00FB5489"/>
    <w:rsid w:val="00FC4B4A"/>
    <w:rsid w:val="00FD0656"/>
    <w:rsid w:val="00FD3998"/>
    <w:rsid w:val="00FD6DB5"/>
    <w:rsid w:val="00FE3283"/>
    <w:rsid w:val="00FE56B5"/>
    <w:rsid w:val="00FF15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5D2C"/>
    <w:rPr>
      <w:sz w:val="24"/>
      <w:szCs w:val="24"/>
      <w:lang w:eastAsia="en-US"/>
    </w:rPr>
  </w:style>
  <w:style w:type="paragraph" w:styleId="Heading1">
    <w:name w:val="heading 1"/>
    <w:basedOn w:val="Normal"/>
    <w:next w:val="Normal"/>
    <w:link w:val="Heading1Char"/>
    <w:qFormat/>
    <w:rsid w:val="00D94A01"/>
    <w:pPr>
      <w:keepNext/>
      <w:spacing w:line="360" w:lineRule="auto"/>
      <w:jc w:val="both"/>
      <w:outlineLvl w:val="0"/>
    </w:pPr>
    <w:rPr>
      <w:b/>
      <w:bCs/>
      <w:noProof/>
      <w:lang w:val="nl-NL"/>
    </w:rPr>
  </w:style>
  <w:style w:type="paragraph" w:styleId="Heading2">
    <w:name w:val="heading 2"/>
    <w:basedOn w:val="Normal"/>
    <w:next w:val="Normal"/>
    <w:link w:val="Heading2Char"/>
    <w:semiHidden/>
    <w:unhideWhenUsed/>
    <w:qFormat/>
    <w:rsid w:val="0022050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0B194E"/>
    <w:rPr>
      <w:sz w:val="20"/>
      <w:szCs w:val="20"/>
    </w:rPr>
  </w:style>
  <w:style w:type="character" w:styleId="FootnoteReference">
    <w:name w:val="footnote reference"/>
    <w:basedOn w:val="DefaultParagraphFont"/>
    <w:uiPriority w:val="99"/>
    <w:semiHidden/>
    <w:rsid w:val="000B194E"/>
    <w:rPr>
      <w:vertAlign w:val="superscript"/>
    </w:rPr>
  </w:style>
  <w:style w:type="paragraph" w:styleId="ListParagraph">
    <w:name w:val="List Paragraph"/>
    <w:basedOn w:val="Normal"/>
    <w:uiPriority w:val="34"/>
    <w:qFormat/>
    <w:rsid w:val="001D708E"/>
    <w:pPr>
      <w:ind w:left="720"/>
      <w:contextualSpacing/>
    </w:pPr>
  </w:style>
  <w:style w:type="character" w:customStyle="1" w:styleId="Heading1Char">
    <w:name w:val="Heading 1 Char"/>
    <w:basedOn w:val="DefaultParagraphFont"/>
    <w:link w:val="Heading1"/>
    <w:rsid w:val="00D94A01"/>
    <w:rPr>
      <w:b/>
      <w:bCs/>
      <w:noProof/>
      <w:sz w:val="24"/>
      <w:szCs w:val="24"/>
      <w:lang w:val="nl-NL" w:eastAsia="en-US"/>
    </w:rPr>
  </w:style>
  <w:style w:type="paragraph" w:customStyle="1" w:styleId="NoSpacing2">
    <w:name w:val="No Spacing2"/>
    <w:rsid w:val="00D94A01"/>
    <w:pPr>
      <w:suppressAutoHyphens/>
    </w:pPr>
    <w:rPr>
      <w:rFonts w:ascii="Calibri" w:eastAsia="Calibri" w:hAnsi="Calibri" w:cs="Calibri"/>
      <w:sz w:val="22"/>
      <w:szCs w:val="22"/>
      <w:lang w:val="nl-NL" w:eastAsia="ar-SA"/>
    </w:rPr>
  </w:style>
  <w:style w:type="character" w:customStyle="1" w:styleId="FootnoteTextChar">
    <w:name w:val="Footnote Text Char"/>
    <w:link w:val="FootnoteText"/>
    <w:uiPriority w:val="99"/>
    <w:rsid w:val="00D94A01"/>
    <w:rPr>
      <w:lang w:eastAsia="en-US"/>
    </w:rPr>
  </w:style>
  <w:style w:type="character" w:styleId="CommentReference">
    <w:name w:val="annotation reference"/>
    <w:basedOn w:val="DefaultParagraphFont"/>
    <w:rsid w:val="004053FA"/>
    <w:rPr>
      <w:sz w:val="16"/>
      <w:szCs w:val="16"/>
    </w:rPr>
  </w:style>
  <w:style w:type="paragraph" w:styleId="CommentText">
    <w:name w:val="annotation text"/>
    <w:basedOn w:val="Normal"/>
    <w:link w:val="CommentTextChar"/>
    <w:rsid w:val="004053FA"/>
    <w:rPr>
      <w:sz w:val="20"/>
      <w:szCs w:val="20"/>
    </w:rPr>
  </w:style>
  <w:style w:type="character" w:customStyle="1" w:styleId="CommentTextChar">
    <w:name w:val="Comment Text Char"/>
    <w:basedOn w:val="DefaultParagraphFont"/>
    <w:link w:val="CommentText"/>
    <w:rsid w:val="004053FA"/>
    <w:rPr>
      <w:lang w:eastAsia="en-US"/>
    </w:rPr>
  </w:style>
  <w:style w:type="paragraph" w:styleId="CommentSubject">
    <w:name w:val="annotation subject"/>
    <w:basedOn w:val="CommentText"/>
    <w:next w:val="CommentText"/>
    <w:link w:val="CommentSubjectChar"/>
    <w:rsid w:val="004053FA"/>
    <w:rPr>
      <w:b/>
      <w:bCs/>
    </w:rPr>
  </w:style>
  <w:style w:type="character" w:customStyle="1" w:styleId="CommentSubjectChar">
    <w:name w:val="Comment Subject Char"/>
    <w:basedOn w:val="CommentTextChar"/>
    <w:link w:val="CommentSubject"/>
    <w:rsid w:val="004053FA"/>
    <w:rPr>
      <w:b/>
      <w:bCs/>
    </w:rPr>
  </w:style>
  <w:style w:type="paragraph" w:styleId="BalloonText">
    <w:name w:val="Balloon Text"/>
    <w:basedOn w:val="Normal"/>
    <w:link w:val="BalloonTextChar"/>
    <w:rsid w:val="004053FA"/>
    <w:rPr>
      <w:rFonts w:ascii="Tahoma" w:hAnsi="Tahoma" w:cs="Tahoma"/>
      <w:sz w:val="16"/>
      <w:szCs w:val="16"/>
    </w:rPr>
  </w:style>
  <w:style w:type="character" w:customStyle="1" w:styleId="BalloonTextChar">
    <w:name w:val="Balloon Text Char"/>
    <w:basedOn w:val="DefaultParagraphFont"/>
    <w:link w:val="BalloonText"/>
    <w:rsid w:val="004053FA"/>
    <w:rPr>
      <w:rFonts w:ascii="Tahoma" w:hAnsi="Tahoma" w:cs="Tahoma"/>
      <w:sz w:val="16"/>
      <w:szCs w:val="16"/>
      <w:lang w:eastAsia="en-US"/>
    </w:rPr>
  </w:style>
  <w:style w:type="paragraph" w:styleId="HTMLPreformatted">
    <w:name w:val="HTML Preformatted"/>
    <w:basedOn w:val="Normal"/>
    <w:link w:val="HTMLPreformattedChar"/>
    <w:uiPriority w:val="99"/>
    <w:unhideWhenUsed/>
    <w:rsid w:val="00005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0576F"/>
    <w:rPr>
      <w:rFonts w:ascii="Courier New" w:hAnsi="Courier New" w:cs="Courier New"/>
      <w:lang w:eastAsia="en-US"/>
    </w:rPr>
  </w:style>
  <w:style w:type="character" w:customStyle="1" w:styleId="Heading2Char">
    <w:name w:val="Heading 2 Char"/>
    <w:basedOn w:val="DefaultParagraphFont"/>
    <w:link w:val="Heading2"/>
    <w:semiHidden/>
    <w:rsid w:val="0022050F"/>
    <w:rPr>
      <w:rFonts w:asciiTheme="majorHAnsi" w:eastAsiaTheme="majorEastAsia" w:hAnsiTheme="majorHAnsi" w:cstheme="majorBidi"/>
      <w:b/>
      <w:bCs/>
      <w:color w:val="4F81BD" w:themeColor="accent1"/>
      <w:sz w:val="26"/>
      <w:szCs w:val="26"/>
      <w:lang w:eastAsia="en-US"/>
    </w:rPr>
  </w:style>
  <w:style w:type="paragraph" w:styleId="NormalWeb">
    <w:name w:val="Normal (Web)"/>
    <w:basedOn w:val="Normal"/>
    <w:uiPriority w:val="99"/>
    <w:unhideWhenUsed/>
    <w:rsid w:val="0022050F"/>
    <w:pPr>
      <w:spacing w:before="100" w:beforeAutospacing="1" w:after="100" w:afterAutospacing="1"/>
    </w:pPr>
  </w:style>
  <w:style w:type="character" w:styleId="Strong">
    <w:name w:val="Strong"/>
    <w:basedOn w:val="DefaultParagraphFont"/>
    <w:uiPriority w:val="22"/>
    <w:qFormat/>
    <w:rsid w:val="0022050F"/>
    <w:rPr>
      <w:b/>
      <w:bCs/>
    </w:rPr>
  </w:style>
</w:styles>
</file>

<file path=word/webSettings.xml><?xml version="1.0" encoding="utf-8"?>
<w:webSettings xmlns:r="http://schemas.openxmlformats.org/officeDocument/2006/relationships" xmlns:w="http://schemas.openxmlformats.org/wordprocessingml/2006/main">
  <w:divs>
    <w:div w:id="469127677">
      <w:bodyDiv w:val="1"/>
      <w:marLeft w:val="0"/>
      <w:marRight w:val="0"/>
      <w:marTop w:val="0"/>
      <w:marBottom w:val="0"/>
      <w:divBdr>
        <w:top w:val="none" w:sz="0" w:space="0" w:color="auto"/>
        <w:left w:val="none" w:sz="0" w:space="0" w:color="auto"/>
        <w:bottom w:val="none" w:sz="0" w:space="0" w:color="auto"/>
        <w:right w:val="none" w:sz="0" w:space="0" w:color="auto"/>
      </w:divBdr>
    </w:div>
    <w:div w:id="181436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1519</Words>
  <Characters>9179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ALGEMEEN BURAU VOOR DE STATISTIEK – SURINAME</vt:lpstr>
    </vt:vector>
  </TitlesOfParts>
  <Company>Microsoft</Company>
  <LinksUpToDate>false</LinksUpToDate>
  <CharactersWithSpaces>10677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ALGEMEEN BURAU VOOR DE STATISTIEK – SURINAME</dc:title>
  <dc:creator>joannf</dc:creator>
  <cp:lastModifiedBy>joann</cp:lastModifiedBy>
  <cp:revision>2</cp:revision>
  <cp:lastPrinted>2011-08-18T13:11:00Z</cp:lastPrinted>
  <dcterms:created xsi:type="dcterms:W3CDTF">2018-12-19T11:01:00Z</dcterms:created>
  <dcterms:modified xsi:type="dcterms:W3CDTF">2018-12-19T11:01:00Z</dcterms:modified>
</cp:coreProperties>
</file>